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37" w:rsidRDefault="00514E37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514E37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E37" w:rsidRDefault="00514E37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 w:cstheme="minorBidi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ИЗОБРАЗИТЕЛЬНОГО ИСКУССТВА 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r w:rsidR="00E1426F">
        <w:rPr>
          <w:rFonts w:ascii="Times New Roman" w:hAnsi="Times New Roman"/>
          <w:b/>
          <w:sz w:val="32"/>
          <w:szCs w:val="32"/>
        </w:rPr>
        <w:t>ЖИВОПИСЬ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Предметная область 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ПО.02. </w:t>
      </w:r>
      <w:r w:rsidR="00632D45">
        <w:rPr>
          <w:rFonts w:ascii="Times New Roman" w:hAnsi="Times New Roman"/>
          <w:b/>
          <w:sz w:val="32"/>
          <w:szCs w:val="32"/>
        </w:rPr>
        <w:t>ИСТОРИЯ ИСКУССТВ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274768" w:rsidRDefault="00632D45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РАБОЧАЯ </w:t>
      </w:r>
      <w:r w:rsidR="00274768">
        <w:rPr>
          <w:rFonts w:ascii="Times New Roman" w:hAnsi="Times New Roman"/>
          <w:b/>
          <w:sz w:val="32"/>
          <w:szCs w:val="32"/>
        </w:rPr>
        <w:t>ПРОГРАММА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учебному предмету</w:t>
      </w:r>
    </w:p>
    <w:p w:rsidR="00274768" w:rsidRDefault="00274768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ПО.02.УП.01.</w:t>
      </w:r>
    </w:p>
    <w:p w:rsidR="00274768" w:rsidRDefault="00632D45" w:rsidP="00274768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БЕСЕДЫ</w:t>
      </w:r>
      <w:r w:rsidR="00D93892">
        <w:rPr>
          <w:rFonts w:ascii="Times New Roman" w:hAnsi="Times New Roman"/>
          <w:b/>
          <w:sz w:val="32"/>
          <w:szCs w:val="32"/>
        </w:rPr>
        <w:t xml:space="preserve"> ОБ ИСКУССТВЕ</w:t>
      </w:r>
    </w:p>
    <w:p w:rsidR="00274768" w:rsidRDefault="00274768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96"/>
          <w:szCs w:val="96"/>
        </w:rPr>
      </w:pPr>
    </w:p>
    <w:p w:rsidR="00274768" w:rsidRDefault="00274768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46BBE" w:rsidRDefault="00146BBE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46BBE" w:rsidRDefault="00146BBE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274768" w:rsidRDefault="00274768" w:rsidP="0027476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DD405F" w:rsidRDefault="00274768" w:rsidP="00632D4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г. Нижнекамск, 202</w:t>
      </w:r>
      <w:r w:rsidR="00514E37">
        <w:rPr>
          <w:rFonts w:ascii="Times New Roman CYR" w:hAnsi="Times New Roman CYR" w:cs="Times New Roman CYR"/>
          <w:bCs/>
          <w:sz w:val="24"/>
          <w:szCs w:val="24"/>
        </w:rPr>
        <w:t>4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г.</w:t>
      </w:r>
    </w:p>
    <w:p w:rsidR="00514E37" w:rsidRDefault="00514E37" w:rsidP="00632D4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514E37" w:rsidRDefault="00514E37" w:rsidP="00632D4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514E37" w:rsidRPr="00632D45" w:rsidRDefault="00514E37" w:rsidP="00632D4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bookmarkStart w:id="0" w:name="_GoBack"/>
      <w:bookmarkEnd w:id="0"/>
    </w:p>
    <w:p w:rsidR="006D429C" w:rsidRDefault="006D429C" w:rsidP="006D429C">
      <w:pPr>
        <w:jc w:val="center"/>
        <w:rPr>
          <w:rFonts w:ascii="Times New Roman" w:hAnsi="Times New Roman"/>
        </w:rPr>
      </w:pPr>
    </w:p>
    <w:p w:rsidR="00F6331C" w:rsidRPr="007A4171" w:rsidRDefault="00F6331C" w:rsidP="00F6331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Сод</w:t>
      </w:r>
      <w:r w:rsidRPr="007A4171">
        <w:rPr>
          <w:rFonts w:ascii="Times New Roman" w:hAnsi="Times New Roman"/>
          <w:b/>
          <w:sz w:val="28"/>
          <w:szCs w:val="28"/>
        </w:rPr>
        <w:t>ержание программы</w:t>
      </w:r>
    </w:p>
    <w:p w:rsidR="00F6331C" w:rsidRDefault="00F6331C" w:rsidP="00F6331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930"/>
      </w:tblGrid>
      <w:tr w:rsidR="00F6331C" w:rsidTr="00AF1A7D">
        <w:tc>
          <w:tcPr>
            <w:tcW w:w="959" w:type="dxa"/>
          </w:tcPr>
          <w:p w:rsidR="00F6331C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F6331C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Поясни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тельная записка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Учебно-тематический план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3.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Содержание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учебного </w:t>
            </w: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предмета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Требование к уровню подготовки обучающихся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5.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Формы и методы контроля, система оценок 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6.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Методическое обеспечение учебного процесса</w:t>
            </w:r>
          </w:p>
        </w:tc>
      </w:tr>
      <w:tr w:rsidR="00F6331C" w:rsidTr="00AF1A7D">
        <w:tc>
          <w:tcPr>
            <w:tcW w:w="959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7.</w:t>
            </w:r>
          </w:p>
        </w:tc>
        <w:tc>
          <w:tcPr>
            <w:tcW w:w="8930" w:type="dxa"/>
          </w:tcPr>
          <w:p w:rsidR="00F6331C" w:rsidRPr="009E488F" w:rsidRDefault="00F6331C" w:rsidP="0080312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Список литературы</w:t>
            </w:r>
          </w:p>
        </w:tc>
      </w:tr>
    </w:tbl>
    <w:p w:rsidR="00F6331C" w:rsidRDefault="00F6331C" w:rsidP="00F6331C"/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32D45" w:rsidRDefault="00632D45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331C" w:rsidRDefault="00F6331C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AC43ED" w:rsidRPr="003A6F63" w:rsidRDefault="00AC43ED" w:rsidP="00AC43ED">
      <w:pPr>
        <w:autoSpaceDE w:val="0"/>
        <w:autoSpaceDN w:val="0"/>
        <w:adjustRightInd w:val="0"/>
        <w:spacing w:after="0" w:line="240" w:lineRule="auto"/>
        <w:ind w:left="35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I. ПОЯСНИТЕЛЬНАЯ ЗАПИСКА</w:t>
      </w:r>
    </w:p>
    <w:p w:rsidR="00AC43ED" w:rsidRPr="003A6F63" w:rsidRDefault="00AC43ED" w:rsidP="006D429C">
      <w:pPr>
        <w:tabs>
          <w:tab w:val="left" w:pos="2904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Программа учебного предмета «Беседы об искусстве» разработана на</w:t>
      </w:r>
      <w:r w:rsidRPr="003A6F63">
        <w:rPr>
          <w:rFonts w:ascii="Times New Roman" w:hAnsi="Times New Roman"/>
          <w:color w:val="000000"/>
          <w:sz w:val="28"/>
          <w:szCs w:val="28"/>
        </w:rPr>
        <w:br/>
        <w:t>основе и с учетом федеральных государственных требований к</w:t>
      </w:r>
      <w:r w:rsidRPr="003A6F63">
        <w:rPr>
          <w:rFonts w:ascii="Times New Roman" w:hAnsi="Times New Roman"/>
          <w:color w:val="000000"/>
          <w:sz w:val="28"/>
          <w:szCs w:val="28"/>
        </w:rPr>
        <w:br/>
        <w:t>дополнительным</w:t>
      </w:r>
      <w:r w:rsidRPr="003A6F63">
        <w:rPr>
          <w:rFonts w:ascii="Times New Roman" w:hAnsi="Times New Roman"/>
          <w:color w:val="000000"/>
          <w:sz w:val="28"/>
          <w:szCs w:val="28"/>
        </w:rPr>
        <w:tab/>
        <w:t xml:space="preserve">предпрофессиональным </w:t>
      </w:r>
      <w:r w:rsidR="003A6F63">
        <w:rPr>
          <w:rFonts w:ascii="Times New Roman" w:hAnsi="Times New Roman"/>
          <w:color w:val="000000"/>
          <w:sz w:val="28"/>
          <w:szCs w:val="28"/>
        </w:rPr>
        <w:t>об</w:t>
      </w:r>
      <w:r w:rsidRPr="003A6F63">
        <w:rPr>
          <w:rFonts w:ascii="Times New Roman" w:hAnsi="Times New Roman"/>
          <w:color w:val="000000"/>
          <w:sz w:val="28"/>
          <w:szCs w:val="28"/>
        </w:rPr>
        <w:t>щеобразовательным</w:t>
      </w:r>
      <w:r w:rsidR="003A6F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6F63">
        <w:rPr>
          <w:rFonts w:ascii="Times New Roman" w:hAnsi="Times New Roman"/>
          <w:color w:val="000000"/>
          <w:sz w:val="28"/>
          <w:szCs w:val="28"/>
        </w:rPr>
        <w:t>программам в области изобразительного искусства «</w:t>
      </w:r>
      <w:r w:rsidR="00720EBF">
        <w:rPr>
          <w:rFonts w:ascii="Times New Roman" w:hAnsi="Times New Roman"/>
          <w:color w:val="000000"/>
          <w:sz w:val="28"/>
          <w:szCs w:val="28"/>
        </w:rPr>
        <w:t>Живопись</w:t>
      </w:r>
      <w:r w:rsidRPr="003A6F63">
        <w:rPr>
          <w:rFonts w:ascii="Times New Roman" w:hAnsi="Times New Roman"/>
          <w:color w:val="000000"/>
          <w:sz w:val="28"/>
          <w:szCs w:val="28"/>
        </w:rPr>
        <w:t>».</w:t>
      </w:r>
    </w:p>
    <w:p w:rsidR="00AC43ED" w:rsidRPr="003A6F63" w:rsidRDefault="00AC43ED" w:rsidP="00AC43ED">
      <w:pPr>
        <w:autoSpaceDE w:val="0"/>
        <w:autoSpaceDN w:val="0"/>
        <w:adjustRightInd w:val="0"/>
        <w:spacing w:after="0" w:line="480" w:lineRule="exact"/>
        <w:ind w:firstLine="701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AC43ED" w:rsidRPr="003A6F63" w:rsidRDefault="00AC43ED" w:rsidP="00AC43ED">
      <w:pPr>
        <w:autoSpaceDE w:val="0"/>
        <w:autoSpaceDN w:val="0"/>
        <w:adjustRightInd w:val="0"/>
        <w:spacing w:after="0" w:line="480" w:lineRule="exact"/>
        <w:ind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AC43ED" w:rsidRPr="003A6F63" w:rsidRDefault="00AC43ED" w:rsidP="00AC43ED">
      <w:pPr>
        <w:autoSpaceDE w:val="0"/>
        <w:autoSpaceDN w:val="0"/>
        <w:adjustRightInd w:val="0"/>
        <w:spacing w:before="5" w:after="0" w:line="480" w:lineRule="exact"/>
        <w:ind w:right="5"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AC43ED" w:rsidRPr="003A6F63" w:rsidRDefault="00AC43ED" w:rsidP="003A6F63">
      <w:pPr>
        <w:autoSpaceDE w:val="0"/>
        <w:autoSpaceDN w:val="0"/>
        <w:adjustRightInd w:val="0"/>
        <w:spacing w:after="0" w:line="480" w:lineRule="exact"/>
        <w:ind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С нормативным сроком обучения 8 лет учебный предмет «Беседы об искусстве» осваивается 3 года.</w:t>
      </w:r>
    </w:p>
    <w:p w:rsidR="00AC43ED" w:rsidRPr="003A6F63" w:rsidRDefault="00AC43ED" w:rsidP="00AC43E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Недельная нагрузка в часах:</w:t>
      </w:r>
    </w:p>
    <w:p w:rsidR="00E959F8" w:rsidRDefault="00AC43ED" w:rsidP="003A6F6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A6F63">
        <w:rPr>
          <w:rFonts w:ascii="Times New Roman" w:hAnsi="Times New Roman"/>
          <w:color w:val="000000"/>
          <w:sz w:val="28"/>
          <w:szCs w:val="28"/>
        </w:rPr>
        <w:t>аудиторные</w:t>
      </w:r>
      <w:proofErr w:type="gramEnd"/>
      <w:r w:rsidRPr="003A6F63">
        <w:rPr>
          <w:rFonts w:ascii="Times New Roman" w:hAnsi="Times New Roman"/>
          <w:color w:val="000000"/>
          <w:sz w:val="28"/>
          <w:szCs w:val="28"/>
        </w:rPr>
        <w:t xml:space="preserve"> занятия: 1-3 классы – 1 час в неделю, самостоятельная работа:1-3 классы – </w:t>
      </w:r>
      <w:r w:rsidR="006D36B9" w:rsidRPr="003A6F63">
        <w:rPr>
          <w:rFonts w:ascii="Times New Roman" w:hAnsi="Times New Roman"/>
          <w:color w:val="000000"/>
          <w:sz w:val="28"/>
          <w:szCs w:val="28"/>
        </w:rPr>
        <w:t xml:space="preserve">0,5 </w:t>
      </w:r>
      <w:r w:rsidRPr="003A6F63"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6D36B9" w:rsidRPr="003A6F63">
        <w:rPr>
          <w:rFonts w:ascii="Times New Roman" w:hAnsi="Times New Roman"/>
          <w:color w:val="000000"/>
          <w:sz w:val="28"/>
          <w:szCs w:val="28"/>
        </w:rPr>
        <w:t>а</w:t>
      </w:r>
      <w:r w:rsidRPr="003A6F63">
        <w:rPr>
          <w:rFonts w:ascii="Times New Roman" w:hAnsi="Times New Roman"/>
          <w:color w:val="000000"/>
          <w:sz w:val="28"/>
          <w:szCs w:val="28"/>
        </w:rPr>
        <w:t xml:space="preserve"> в неделю.</w:t>
      </w:r>
    </w:p>
    <w:p w:rsidR="003A6F63" w:rsidRPr="003A6F63" w:rsidRDefault="003A6F63" w:rsidP="003A6F6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39BE" w:rsidRPr="003A6F63" w:rsidRDefault="006139BE" w:rsidP="003A6F63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A6F63">
        <w:rPr>
          <w:rFonts w:ascii="Times New Roman" w:hAnsi="Times New Roman"/>
          <w:b/>
          <w:caps/>
          <w:sz w:val="28"/>
          <w:szCs w:val="28"/>
        </w:rPr>
        <w:t>О</w:t>
      </w:r>
      <w:r w:rsidR="003A6F63" w:rsidRPr="003A6F63">
        <w:rPr>
          <w:rFonts w:ascii="Times New Roman" w:hAnsi="Times New Roman"/>
          <w:b/>
          <w:sz w:val="28"/>
          <w:szCs w:val="28"/>
        </w:rPr>
        <w:t>бъем учебного времени и виды учебной работы</w:t>
      </w:r>
    </w:p>
    <w:p w:rsidR="006139BE" w:rsidRPr="003A6F63" w:rsidRDefault="003A6F63" w:rsidP="003A6F63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A6F63">
        <w:rPr>
          <w:rFonts w:ascii="Times New Roman" w:hAnsi="Times New Roman"/>
          <w:b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0"/>
        <w:gridCol w:w="1178"/>
        <w:gridCol w:w="1179"/>
        <w:gridCol w:w="1179"/>
        <w:gridCol w:w="1179"/>
        <w:gridCol w:w="1179"/>
        <w:gridCol w:w="1179"/>
        <w:gridCol w:w="748"/>
      </w:tblGrid>
      <w:tr w:rsidR="006139BE" w:rsidRPr="003A6F63" w:rsidTr="003A6F63">
        <w:trPr>
          <w:trHeight w:val="1461"/>
        </w:trPr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6897" w:type="dxa"/>
            <w:gridSpan w:val="6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Годы обучения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Всего часов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80" w:type="dxa"/>
            <w:gridSpan w:val="2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3-й год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</w:t>
            </w:r>
          </w:p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полугодие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 полугодие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3 полугодие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4 полугодие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5 полугодие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6 полугодие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139BE" w:rsidRPr="003A6F63" w:rsidTr="003A6F63">
        <w:trPr>
          <w:trHeight w:val="448"/>
        </w:trPr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98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49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25,5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25,5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F63">
              <w:rPr>
                <w:rFonts w:ascii="Times New Roman" w:hAnsi="Times New Roman"/>
                <w:b/>
              </w:rPr>
              <w:t>147</w:t>
            </w:r>
          </w:p>
        </w:tc>
      </w:tr>
      <w:tr w:rsidR="006139BE" w:rsidRPr="003A6F63" w:rsidTr="003A6F63">
        <w:tc>
          <w:tcPr>
            <w:tcW w:w="1798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  <w:b/>
              </w:rPr>
              <w:t>З.</w:t>
            </w:r>
          </w:p>
        </w:tc>
        <w:tc>
          <w:tcPr>
            <w:tcW w:w="1188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  <w:b/>
              </w:rPr>
              <w:t>З.</w:t>
            </w: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</w:tcPr>
          <w:p w:rsidR="006139BE" w:rsidRPr="003A6F63" w:rsidRDefault="006139BE" w:rsidP="003A6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F63">
              <w:rPr>
                <w:rFonts w:ascii="Times New Roman" w:hAnsi="Times New Roman"/>
                <w:b/>
              </w:rPr>
              <w:t>З.</w:t>
            </w:r>
          </w:p>
        </w:tc>
        <w:tc>
          <w:tcPr>
            <w:tcW w:w="875" w:type="dxa"/>
          </w:tcPr>
          <w:p w:rsidR="006139BE" w:rsidRPr="003A6F63" w:rsidRDefault="006139BE" w:rsidP="003A6F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AC43ED" w:rsidRPr="003A6F63" w:rsidRDefault="006139BE" w:rsidP="003A6F6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A6F63">
        <w:rPr>
          <w:rFonts w:ascii="Times New Roman" w:hAnsi="Times New Roman"/>
          <w:b/>
          <w:sz w:val="28"/>
          <w:szCs w:val="28"/>
        </w:rPr>
        <w:t>З.</w:t>
      </w:r>
      <w:r w:rsidRPr="003A6F63">
        <w:rPr>
          <w:rFonts w:ascii="Times New Roman" w:hAnsi="Times New Roman"/>
          <w:sz w:val="28"/>
          <w:szCs w:val="28"/>
        </w:rPr>
        <w:t xml:space="preserve"> – зачет;</w:t>
      </w:r>
    </w:p>
    <w:p w:rsidR="00AC43ED" w:rsidRPr="003A6F63" w:rsidRDefault="00AC43ED" w:rsidP="00AC43E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t>Ф</w:t>
      </w:r>
      <w:r w:rsidR="003A6F63" w:rsidRPr="003A6F63">
        <w:rPr>
          <w:rFonts w:ascii="Times New Roman" w:hAnsi="Times New Roman"/>
          <w:b/>
          <w:bCs/>
          <w:color w:val="000000"/>
          <w:sz w:val="28"/>
          <w:szCs w:val="28"/>
        </w:rPr>
        <w:t>орма проведения учебных аудиторных занятий</w:t>
      </w:r>
    </w:p>
    <w:p w:rsidR="00AC43ED" w:rsidRDefault="00AC43ED" w:rsidP="003A6F63">
      <w:pPr>
        <w:autoSpaceDE w:val="0"/>
        <w:autoSpaceDN w:val="0"/>
        <w:adjustRightInd w:val="0"/>
        <w:spacing w:before="178"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Мелкогрупповые занятия - от 10 до 15 человек.</w:t>
      </w:r>
    </w:p>
    <w:p w:rsidR="003A6F63" w:rsidRPr="003A6F63" w:rsidRDefault="003A6F63" w:rsidP="003A6F63">
      <w:pPr>
        <w:autoSpaceDE w:val="0"/>
        <w:autoSpaceDN w:val="0"/>
        <w:adjustRightInd w:val="0"/>
        <w:spacing w:before="178"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</w:p>
    <w:p w:rsidR="00AC43ED" w:rsidRPr="003A6F63" w:rsidRDefault="00AC43ED" w:rsidP="003A6F63">
      <w:pPr>
        <w:autoSpaceDE w:val="0"/>
        <w:autoSpaceDN w:val="0"/>
        <w:adjustRightInd w:val="0"/>
        <w:spacing w:before="43" w:after="0" w:line="480" w:lineRule="exact"/>
        <w:ind w:left="715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="003A6F63" w:rsidRPr="003A6F63">
        <w:rPr>
          <w:rFonts w:ascii="Times New Roman" w:hAnsi="Times New Roman"/>
          <w:b/>
          <w:bCs/>
          <w:color w:val="000000"/>
          <w:sz w:val="28"/>
          <w:szCs w:val="28"/>
        </w:rPr>
        <w:t>ель учебного предмета</w:t>
      </w:r>
    </w:p>
    <w:p w:rsidR="00AC43ED" w:rsidRDefault="003A6F63" w:rsidP="003A6F63">
      <w:pPr>
        <w:autoSpaceDE w:val="0"/>
        <w:autoSpaceDN w:val="0"/>
        <w:adjustRightInd w:val="0"/>
        <w:spacing w:after="0" w:line="480" w:lineRule="exact"/>
        <w:ind w:right="10"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 xml:space="preserve">Целью предмета является </w:t>
      </w:r>
      <w:proofErr w:type="spellStart"/>
      <w:r w:rsidR="00AC43ED" w:rsidRPr="003A6F63">
        <w:rPr>
          <w:rFonts w:ascii="Times New Roman" w:hAnsi="Times New Roman"/>
          <w:color w:val="000000"/>
          <w:sz w:val="28"/>
          <w:szCs w:val="28"/>
        </w:rPr>
        <w:t>удожественно</w:t>
      </w:r>
      <w:proofErr w:type="spellEnd"/>
      <w:r w:rsidR="00AC43ED" w:rsidRPr="003A6F63">
        <w:rPr>
          <w:rFonts w:ascii="Times New Roman" w:hAnsi="Times New Roman"/>
          <w:color w:val="000000"/>
          <w:sz w:val="28"/>
          <w:szCs w:val="28"/>
        </w:rPr>
        <w:t>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3A6F63" w:rsidRPr="003A6F63" w:rsidRDefault="003A6F63" w:rsidP="003A6F63">
      <w:pPr>
        <w:autoSpaceDE w:val="0"/>
        <w:autoSpaceDN w:val="0"/>
        <w:adjustRightInd w:val="0"/>
        <w:spacing w:after="0" w:line="480" w:lineRule="exact"/>
        <w:ind w:right="10" w:firstLine="70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43ED" w:rsidRPr="003A6F63" w:rsidRDefault="00AC43ED" w:rsidP="003A6F63">
      <w:pPr>
        <w:autoSpaceDE w:val="0"/>
        <w:autoSpaceDN w:val="0"/>
        <w:adjustRightInd w:val="0"/>
        <w:spacing w:before="158" w:after="0" w:line="240" w:lineRule="auto"/>
        <w:ind w:left="78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6F63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="003A6F63" w:rsidRPr="003A6F63">
        <w:rPr>
          <w:rFonts w:ascii="Times New Roman" w:hAnsi="Times New Roman"/>
          <w:b/>
          <w:bCs/>
          <w:color w:val="000000"/>
          <w:sz w:val="28"/>
          <w:szCs w:val="28"/>
        </w:rPr>
        <w:t>адачи учебного предмета</w:t>
      </w:r>
      <w:r w:rsidR="003A6F63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before="29"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Развитие навыков восприятия искусства.</w:t>
      </w:r>
    </w:p>
    <w:p w:rsidR="00720EBF" w:rsidRDefault="00AC43ED" w:rsidP="00CE4C0C">
      <w:pPr>
        <w:widowControl w:val="0"/>
        <w:numPr>
          <w:ilvl w:val="0"/>
          <w:numId w:val="6"/>
        </w:numPr>
        <w:tabs>
          <w:tab w:val="left" w:pos="1123"/>
        </w:tabs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 xml:space="preserve">Развитие способности понимать главное в произведениях искусства, </w:t>
      </w:r>
    </w:p>
    <w:p w:rsidR="00AC43ED" w:rsidRPr="00720EBF" w:rsidRDefault="00AC43ED" w:rsidP="00720EBF">
      <w:pPr>
        <w:widowControl w:val="0"/>
        <w:tabs>
          <w:tab w:val="left" w:pos="1123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720EBF">
        <w:rPr>
          <w:rFonts w:ascii="Times New Roman" w:hAnsi="Times New Roman"/>
          <w:color w:val="000000"/>
          <w:sz w:val="28"/>
          <w:szCs w:val="28"/>
        </w:rPr>
        <w:t>различать средства выразительности, а также соотносить содержание произведения искусства с собственным жизненным опытом.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before="5"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Формирование навыков восприятия художественного образа.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lastRenderedPageBreak/>
        <w:t>Знакомство с особенностями языка различных видов искусства.</w:t>
      </w:r>
    </w:p>
    <w:p w:rsidR="00AC43ED" w:rsidRPr="003A6F63" w:rsidRDefault="00AC43ED" w:rsidP="00CE4C0C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adjustRightInd w:val="0"/>
        <w:spacing w:before="5" w:after="0" w:line="480" w:lineRule="exact"/>
        <w:ind w:left="715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Обучение специальной терминологии искусства.</w:t>
      </w:r>
    </w:p>
    <w:p w:rsidR="00AC43ED" w:rsidRPr="003A6F63" w:rsidRDefault="00AC43ED" w:rsidP="00CE4C0C">
      <w:pPr>
        <w:widowControl w:val="0"/>
        <w:numPr>
          <w:ilvl w:val="0"/>
          <w:numId w:val="6"/>
        </w:numPr>
        <w:tabs>
          <w:tab w:val="left" w:pos="1123"/>
        </w:tabs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Формирование первичных навыков анализа произведений искусства.</w:t>
      </w:r>
    </w:p>
    <w:p w:rsidR="006139BE" w:rsidRPr="003A6F63" w:rsidRDefault="006139BE" w:rsidP="00CE4C0C">
      <w:pPr>
        <w:pStyle w:val="c0c28c4"/>
        <w:numPr>
          <w:ilvl w:val="0"/>
          <w:numId w:val="6"/>
        </w:numPr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3A6F63"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6139BE" w:rsidRPr="003A6F63" w:rsidRDefault="006139BE" w:rsidP="00CE4C0C">
      <w:pPr>
        <w:pStyle w:val="c0c28c4"/>
        <w:numPr>
          <w:ilvl w:val="0"/>
          <w:numId w:val="6"/>
        </w:numPr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3A6F63">
        <w:rPr>
          <w:rStyle w:val="c5c1c19"/>
          <w:sz w:val="28"/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 </w:t>
      </w:r>
    </w:p>
    <w:p w:rsidR="003A6F63" w:rsidRDefault="00AC43ED" w:rsidP="003A6F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6F63">
        <w:rPr>
          <w:rFonts w:ascii="Times New Roman" w:hAnsi="Times New Roman"/>
          <w:color w:val="000000"/>
          <w:sz w:val="28"/>
          <w:szCs w:val="28"/>
        </w:rPr>
        <w:t>Программа имеет цикличную структуру, что позволяет возвращаться к изученному материалу, закрепляя его и постепенно усложняя.</w:t>
      </w:r>
    </w:p>
    <w:p w:rsidR="003A6F63" w:rsidRPr="003A6F63" w:rsidRDefault="003A6F63" w:rsidP="003A6F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6F63" w:rsidRPr="003A6F63" w:rsidRDefault="003A6F63" w:rsidP="003A6F63">
      <w:pPr>
        <w:tabs>
          <w:tab w:val="left" w:pos="0"/>
        </w:tabs>
        <w:spacing w:after="0" w:line="360" w:lineRule="auto"/>
        <w:rPr>
          <w:rFonts w:ascii="Times New Roman" w:eastAsia="Geeza Pro" w:hAnsi="Times New Roman"/>
          <w:b/>
          <w:color w:val="000000"/>
          <w:sz w:val="28"/>
          <w:szCs w:val="28"/>
        </w:rPr>
      </w:pPr>
      <w:r w:rsidRPr="003A6F63">
        <w:rPr>
          <w:rFonts w:ascii="Times New Roman" w:eastAsia="Geeza Pro" w:hAnsi="Times New Roman"/>
          <w:b/>
          <w:color w:val="000000"/>
          <w:sz w:val="28"/>
          <w:szCs w:val="28"/>
        </w:rPr>
        <w:t>Методы обучения</w:t>
      </w:r>
    </w:p>
    <w:p w:rsidR="003A6F63" w:rsidRPr="003A6F63" w:rsidRDefault="003A6F63" w:rsidP="003A6F63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 w:rsidRPr="003A6F63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 w:rsidRPr="003A6F63">
        <w:rPr>
          <w:rStyle w:val="c5c1c19c8"/>
          <w:sz w:val="28"/>
          <w:szCs w:val="28"/>
        </w:rPr>
        <w:t>основные методы:</w:t>
      </w:r>
    </w:p>
    <w:p w:rsidR="003A6F63" w:rsidRP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Объяснительно-иллюстративные (демонстрация методических пособий, иллюстраций);</w:t>
      </w:r>
    </w:p>
    <w:p w:rsidR="003A6F63" w:rsidRP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Частично-поисковые (выполнение вариативных заданий);</w:t>
      </w:r>
    </w:p>
    <w:p w:rsidR="003A6F63" w:rsidRP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Творческие (творческие задания, участие детей в конкурсах);</w:t>
      </w:r>
    </w:p>
    <w:p w:rsidR="003A6F63" w:rsidRDefault="003A6F63" w:rsidP="00CE4C0C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Style w:val="c5c1"/>
          <w:rFonts w:ascii="Times New Roman" w:hAnsi="Times New Roman"/>
          <w:sz w:val="28"/>
          <w:szCs w:val="28"/>
        </w:rPr>
      </w:pPr>
      <w:r w:rsidRPr="003A6F63">
        <w:rPr>
          <w:rStyle w:val="c5c1"/>
          <w:rFonts w:ascii="Times New Roman" w:hAnsi="Times New Roman"/>
          <w:sz w:val="28"/>
          <w:szCs w:val="28"/>
        </w:rPr>
        <w:t>Исследовательские (исследование свойств бумаги, красок, а также возможностей других материалов).</w:t>
      </w:r>
    </w:p>
    <w:p w:rsidR="003A6F63" w:rsidRPr="003A6F63" w:rsidRDefault="003A6F63" w:rsidP="003A6F63">
      <w:pPr>
        <w:shd w:val="clear" w:color="auto" w:fill="FFFFFF"/>
        <w:tabs>
          <w:tab w:val="left" w:pos="993"/>
        </w:tabs>
        <w:suppressAutoHyphens/>
        <w:spacing w:after="0" w:line="360" w:lineRule="auto"/>
        <w:ind w:left="709"/>
        <w:jc w:val="both"/>
        <w:rPr>
          <w:rStyle w:val="c5c1"/>
          <w:rFonts w:ascii="Times New Roman" w:hAnsi="Times New Roman"/>
          <w:sz w:val="28"/>
          <w:szCs w:val="28"/>
        </w:rPr>
      </w:pPr>
    </w:p>
    <w:p w:rsidR="003A6F63" w:rsidRPr="003A6F63" w:rsidRDefault="003A6F63" w:rsidP="003A6F6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A6F63">
        <w:rPr>
          <w:rFonts w:ascii="Times New Roman" w:hAnsi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3A6F63" w:rsidRPr="003A6F63" w:rsidRDefault="003A6F63" w:rsidP="003A6F6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A6F63">
        <w:rPr>
          <w:rFonts w:ascii="Times New Roman" w:hAnsi="Times New Roman"/>
          <w:sz w:val="28"/>
          <w:szCs w:val="28"/>
        </w:rPr>
        <w:lastRenderedPageBreak/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</w:t>
      </w:r>
      <w:proofErr w:type="gramStart"/>
      <w:r w:rsidRPr="003A6F63">
        <w:rPr>
          <w:rFonts w:ascii="Times New Roman" w:hAnsi="Times New Roman"/>
          <w:sz w:val="28"/>
          <w:szCs w:val="28"/>
        </w:rPr>
        <w:t>Интернетом  для</w:t>
      </w:r>
      <w:proofErr w:type="gramEnd"/>
      <w:r w:rsidRPr="003A6F63">
        <w:rPr>
          <w:rFonts w:ascii="Times New Roman" w:hAnsi="Times New Roman"/>
          <w:sz w:val="28"/>
          <w:szCs w:val="28"/>
        </w:rPr>
        <w:t xml:space="preserve">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3A6F63" w:rsidRPr="003A6F63" w:rsidRDefault="003A6F63" w:rsidP="003A6F6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F63">
        <w:rPr>
          <w:rFonts w:ascii="Times New Roman" w:hAnsi="Times New Roman"/>
          <w:sz w:val="28"/>
          <w:szCs w:val="28"/>
        </w:rPr>
        <w:t>Библиотечный фонд укомплектовывается печатными изданиями основной, дополнительной, учебной и учебно-методической литературой по изобразительному искусству. Кабинет должен быть оборудован удобной мебелью, наглядными пособиями, интерактивной доской/магнитной доской/телевизором.</w:t>
      </w:r>
    </w:p>
    <w:p w:rsidR="00720EBF" w:rsidRPr="003A6F63" w:rsidRDefault="00720EBF" w:rsidP="003A6F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39BE" w:rsidRPr="006139BE" w:rsidRDefault="006139BE" w:rsidP="00CE4C0C">
      <w:pPr>
        <w:numPr>
          <w:ilvl w:val="0"/>
          <w:numId w:val="17"/>
        </w:numPr>
        <w:tabs>
          <w:tab w:val="left" w:pos="709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УЧЕБНО – ТЕМАТИЧЕСКИЙ ПЛАН</w:t>
      </w:r>
    </w:p>
    <w:p w:rsidR="00720EBF" w:rsidRPr="006139BE" w:rsidRDefault="006139BE" w:rsidP="00720E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вариант 1</w:t>
      </w:r>
      <w:r w:rsidRPr="006139BE">
        <w:rPr>
          <w:rFonts w:ascii="Times New Roman" w:hAnsi="Times New Roman"/>
          <w:b/>
          <w:sz w:val="28"/>
          <w:szCs w:val="28"/>
        </w:rPr>
        <w:t>)</w:t>
      </w:r>
    </w:p>
    <w:p w:rsidR="006139BE" w:rsidRPr="006139BE" w:rsidRDefault="006139BE" w:rsidP="00720E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1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5"/>
        <w:gridCol w:w="1701"/>
        <w:gridCol w:w="1560"/>
        <w:gridCol w:w="1701"/>
        <w:gridCol w:w="1666"/>
      </w:tblGrid>
      <w:tr w:rsidR="006139BE" w:rsidRPr="006139BE" w:rsidTr="006139BE">
        <w:tc>
          <w:tcPr>
            <w:tcW w:w="720" w:type="dxa"/>
            <w:vMerge w:val="restart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left="-68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4927" w:type="dxa"/>
            <w:gridSpan w:val="3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6139BE" w:rsidRPr="006139BE" w:rsidTr="006139BE">
        <w:trPr>
          <w:trHeight w:val="651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</w:tc>
      </w:tr>
      <w:tr w:rsidR="006139BE" w:rsidRPr="006139BE" w:rsidTr="006139BE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16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32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Виды искусства</w:t>
            </w:r>
          </w:p>
        </w:tc>
      </w:tr>
      <w:tr w:rsidR="006139BE" w:rsidRPr="006139BE" w:rsidTr="003A6F63">
        <w:trPr>
          <w:trHeight w:val="577"/>
        </w:trPr>
        <w:tc>
          <w:tcPr>
            <w:tcW w:w="72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Вводная беседа о видах искусства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rPr>
          <w:trHeight w:val="1126"/>
        </w:trPr>
        <w:tc>
          <w:tcPr>
            <w:tcW w:w="72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Знакомство с динамическими (временными) видами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720EB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1.4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3A6F63">
            <w:pPr>
              <w:spacing w:after="120"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Знакомство с синтетическими (зрелищными) видами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«Как работает художник, чем пользуется»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Жанры изобразительного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«Композиция»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2.4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Знакомство с композиционными схемами на примере фотоискусства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2.5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Рисунок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2.6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Графика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2.7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Выразительные средства графики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2.8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«Силуэт»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 xml:space="preserve">урок-игра 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2.9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2.10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«Цвет»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урок-эксперимент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«Колорит»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«Акварель»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«Гуашь»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2.14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«Пастель»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2.15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Способы работы с цветом: «Масляные краски»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Литература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Литература как вид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Литературные жанры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Литература и синтетические виды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Музыка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Музыка как вид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Музыкальные инструменты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Музыкальные направления </w:t>
            </w:r>
            <w:r w:rsidRPr="006139BE">
              <w:rPr>
                <w:rFonts w:ascii="Times New Roman" w:hAnsi="Times New Roman"/>
              </w:rPr>
              <w:lastRenderedPageBreak/>
              <w:t xml:space="preserve">и стили.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lastRenderedPageBreak/>
              <w:t>урок-</w:t>
            </w:r>
            <w:r w:rsidRPr="006139BE">
              <w:rPr>
                <w:rFonts w:ascii="Times New Roman" w:hAnsi="Times New Roman"/>
                <w:sz w:val="20"/>
                <w:szCs w:val="20"/>
              </w:rPr>
              <w:lastRenderedPageBreak/>
              <w:t>прослушивание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Хореография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Танец и виды танцевального искусства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Композиция в хореографии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Профессии в области хореографии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Театр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Выразительные средства театрального искусства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«Детский театр»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Кино и телевидение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7.1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Искусство кинематографа 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7.2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Детское кино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7.3</w:t>
            </w:r>
          </w:p>
        </w:tc>
        <w:tc>
          <w:tcPr>
            <w:tcW w:w="283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Детские телепередачи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урок-дискуссия</w:t>
            </w:r>
          </w:p>
        </w:tc>
        <w:tc>
          <w:tcPr>
            <w:tcW w:w="156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</w:tbl>
    <w:p w:rsidR="006139BE" w:rsidRDefault="006139BE" w:rsidP="00613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39BE" w:rsidRPr="006139BE" w:rsidRDefault="006139BE" w:rsidP="006139BE">
      <w:pPr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2 ГОД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90"/>
        <w:gridCol w:w="1985"/>
        <w:gridCol w:w="1701"/>
        <w:gridCol w:w="1701"/>
        <w:gridCol w:w="1666"/>
      </w:tblGrid>
      <w:tr w:rsidR="006139BE" w:rsidRPr="006139BE" w:rsidTr="006139BE">
        <w:tc>
          <w:tcPr>
            <w:tcW w:w="720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№</w:t>
            </w:r>
          </w:p>
        </w:tc>
        <w:tc>
          <w:tcPr>
            <w:tcW w:w="2590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068" w:type="dxa"/>
            <w:gridSpan w:val="3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Общий объем времени в часах</w:t>
            </w:r>
          </w:p>
        </w:tc>
      </w:tr>
      <w:tr w:rsidR="006139BE" w:rsidRPr="006139BE" w:rsidTr="006139BE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Аудиторные занятия</w:t>
            </w:r>
          </w:p>
        </w:tc>
      </w:tr>
      <w:tr w:rsidR="006139BE" w:rsidRPr="006139BE" w:rsidTr="006139BE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49,5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16,5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33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  <w:vAlign w:val="center"/>
          </w:tcPr>
          <w:p w:rsidR="006139BE" w:rsidRPr="006139BE" w:rsidRDefault="006139BE" w:rsidP="006139BE">
            <w:pPr>
              <w:spacing w:line="240" w:lineRule="auto"/>
              <w:ind w:left="-1493" w:firstLine="1177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Беседа о композиции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 графики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Язык живописи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Натюрморт как жанр изобразительного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Пейзаж как жанр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1.6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Портрет как жанр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1.7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Скульптура как вид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1.8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Архитектура как вид изобразительного искусства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1.9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Народное искусство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Народные ремесла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Народные ремесла родного края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Народный костюм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Народный фольклор. Жанры фольклора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Праздники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Праздники народного календаря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Светские праздники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Искусство и современный человек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Значение искусства в жизни современного человека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История развития искусства костюма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Искусство и реклама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Искусство дизайна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Ландшафтный дизайн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Музеи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Музеи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Частные музеи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Выставочное пространство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5.4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Посещение музея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5.6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Коллекционирование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firstLine="72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Библиотеки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6.1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6.2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Правила пользования библиотекой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6.3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Как работать с книгой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6.4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Как работать с журналом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rPr>
          <w:trHeight w:val="431"/>
        </w:trPr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6.5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Энциклопедия как вид книги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6.6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Сеть интернет как информационный ресурс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6139BE">
        <w:tc>
          <w:tcPr>
            <w:tcW w:w="72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6.7</w:t>
            </w:r>
          </w:p>
        </w:tc>
        <w:tc>
          <w:tcPr>
            <w:tcW w:w="2590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Литературная гостиная </w:t>
            </w:r>
          </w:p>
        </w:tc>
        <w:tc>
          <w:tcPr>
            <w:tcW w:w="1985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урок-дискуссия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:rsidR="006139BE" w:rsidRPr="006139BE" w:rsidRDefault="006139BE" w:rsidP="006139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</w:tbl>
    <w:p w:rsidR="006139BE" w:rsidRPr="006139BE" w:rsidRDefault="006139BE" w:rsidP="006139BE">
      <w:pPr>
        <w:ind w:firstLine="709"/>
        <w:rPr>
          <w:rFonts w:ascii="Times New Roman" w:hAnsi="Times New Roman"/>
        </w:rPr>
      </w:pPr>
    </w:p>
    <w:p w:rsidR="006139BE" w:rsidRPr="006139BE" w:rsidRDefault="006139BE" w:rsidP="006139BE">
      <w:pPr>
        <w:jc w:val="center"/>
        <w:rPr>
          <w:rFonts w:ascii="Times New Roman" w:hAnsi="Times New Roman"/>
          <w:b/>
          <w:sz w:val="28"/>
          <w:szCs w:val="28"/>
        </w:rPr>
      </w:pPr>
      <w:r w:rsidRPr="006139BE">
        <w:rPr>
          <w:rFonts w:ascii="Times New Roman" w:hAnsi="Times New Roman"/>
          <w:b/>
          <w:sz w:val="28"/>
          <w:szCs w:val="28"/>
        </w:rPr>
        <w:t>3 ГОД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2055"/>
        <w:gridCol w:w="1701"/>
        <w:gridCol w:w="1701"/>
        <w:gridCol w:w="1743"/>
      </w:tblGrid>
      <w:tr w:rsidR="006139BE" w:rsidRPr="006139BE" w:rsidTr="00D63674">
        <w:tc>
          <w:tcPr>
            <w:tcW w:w="720" w:type="dxa"/>
            <w:vMerge w:val="restart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828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2055" w:type="dxa"/>
            <w:vMerge w:val="restart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5145" w:type="dxa"/>
            <w:gridSpan w:val="3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Общий объем времени в часах</w:t>
            </w:r>
          </w:p>
        </w:tc>
      </w:tr>
      <w:tr w:rsidR="006139BE" w:rsidRPr="006139BE" w:rsidTr="00D63674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5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Максимальная учебная нагрузка</w:t>
            </w:r>
          </w:p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Самостоятельная работа</w:t>
            </w:r>
          </w:p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Аудиторные занятия</w:t>
            </w:r>
          </w:p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D63674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5" w:type="dxa"/>
            <w:vMerge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49,5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16,5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33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Виды изображений в картине. 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 графики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 живописи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1.4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Диорама, панорама как виды монументальной живописи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1.5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Жанры изобразительного искусства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1.6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Интерпретация в </w:t>
            </w:r>
            <w:r w:rsidRPr="006139BE">
              <w:rPr>
                <w:rFonts w:ascii="Times New Roman" w:hAnsi="Times New Roman"/>
              </w:rPr>
              <w:lastRenderedPageBreak/>
              <w:t>искусстве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712" w:firstLine="39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1.7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1.8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682" w:firstLine="709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Пленэр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682"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697" w:firstLine="709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  <w:b/>
              </w:rPr>
              <w:t>Декоративно-прикладное искусство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Текстиль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Металл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2.4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2.5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Керамика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2.6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2.7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Дерево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2.8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2.9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Камень. Кость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2.10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rPr>
          <w:trHeight w:val="327"/>
        </w:trPr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139BE">
              <w:rPr>
                <w:rFonts w:ascii="Times New Roman" w:hAnsi="Times New Roman"/>
                <w:color w:val="000000"/>
              </w:rPr>
              <w:t>Стекло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2.12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Эскизирование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3A6F63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139BE">
              <w:rPr>
                <w:rFonts w:ascii="Times New Roman" w:hAnsi="Times New Roman"/>
                <w:b/>
              </w:rPr>
              <w:t xml:space="preserve">Искусство как вид культурной деятельности.  Многогранный результат </w:t>
            </w:r>
            <w:hyperlink r:id="rId6" w:tooltip="Творчество" w:history="1">
              <w:r w:rsidRPr="00D63674">
                <w:rPr>
                  <w:rFonts w:ascii="Times New Roman" w:hAnsi="Times New Roman"/>
                  <w:b/>
                </w:rPr>
                <w:t>творческой деятельности</w:t>
              </w:r>
            </w:hyperlink>
            <w:r w:rsidRPr="00D63674">
              <w:rPr>
                <w:rFonts w:ascii="Times New Roman" w:hAnsi="Times New Roman"/>
                <w:b/>
              </w:rPr>
              <w:t xml:space="preserve"> поколений. Сохранение и приумножение  культурного н</w:t>
            </w:r>
            <w:r w:rsidRPr="006139BE">
              <w:rPr>
                <w:rFonts w:ascii="Times New Roman" w:hAnsi="Times New Roman"/>
                <w:b/>
              </w:rPr>
              <w:t>аследия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Язык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Современная детская литература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Творческий эксперимент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урок-эксперимент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3.4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Музыка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3.5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Песня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 w:right="-108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3.6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Танец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316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3.7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 xml:space="preserve">Реставрация и хранение объектов </w:t>
            </w:r>
            <w:r w:rsidRPr="006139BE">
              <w:rPr>
                <w:rFonts w:ascii="Times New Roman" w:hAnsi="Times New Roman"/>
              </w:rPr>
              <w:lastRenderedPageBreak/>
              <w:t>культуры и искусства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lastRenderedPageBreak/>
              <w:t>урок-исследование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lastRenderedPageBreak/>
              <w:t>3.8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Значение культурного наследия в истории человечества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3.9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Церковь – как объект искусства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3.10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Хранение «культурных единиц»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3.11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Творческий проект «Семейные реликвии»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3.12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«Мой родной город вчера и сегодня»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  <w:tr w:rsidR="006139BE" w:rsidRPr="006139BE" w:rsidTr="00D63674">
        <w:tc>
          <w:tcPr>
            <w:tcW w:w="720" w:type="dxa"/>
            <w:shd w:val="clear" w:color="auto" w:fill="auto"/>
          </w:tcPr>
          <w:p w:rsidR="006139BE" w:rsidRPr="006139BE" w:rsidRDefault="006139BE" w:rsidP="00D30C2B">
            <w:pPr>
              <w:spacing w:line="240" w:lineRule="auto"/>
              <w:ind w:left="-1673" w:firstLine="1357"/>
              <w:jc w:val="center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3.13</w:t>
            </w:r>
          </w:p>
        </w:tc>
        <w:tc>
          <w:tcPr>
            <w:tcW w:w="2340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ind w:left="-108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«Мой родной город вчера и сегодня»</w:t>
            </w:r>
          </w:p>
        </w:tc>
        <w:tc>
          <w:tcPr>
            <w:tcW w:w="2055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9BE">
              <w:rPr>
                <w:rFonts w:ascii="Times New Roman" w:hAnsi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0,5</w:t>
            </w:r>
          </w:p>
        </w:tc>
        <w:tc>
          <w:tcPr>
            <w:tcW w:w="1743" w:type="dxa"/>
            <w:shd w:val="clear" w:color="auto" w:fill="auto"/>
          </w:tcPr>
          <w:p w:rsidR="006139BE" w:rsidRPr="006139BE" w:rsidRDefault="006139BE" w:rsidP="00D63674">
            <w:pPr>
              <w:spacing w:line="240" w:lineRule="auto"/>
              <w:rPr>
                <w:rFonts w:ascii="Times New Roman" w:hAnsi="Times New Roman"/>
              </w:rPr>
            </w:pPr>
            <w:r w:rsidRPr="006139BE">
              <w:rPr>
                <w:rFonts w:ascii="Times New Roman" w:hAnsi="Times New Roman"/>
              </w:rPr>
              <w:t>1</w:t>
            </w:r>
          </w:p>
        </w:tc>
      </w:tr>
    </w:tbl>
    <w:p w:rsidR="00D63674" w:rsidRDefault="00D63674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6139BE">
        <w:rPr>
          <w:rFonts w:ascii="Times New Roman" w:hAnsi="Times New Roman"/>
          <w:b/>
          <w:sz w:val="26"/>
          <w:szCs w:val="26"/>
        </w:rPr>
        <w:t xml:space="preserve">. СОДЕРЖАНИЕ УЧЕБНОГО ПРЕДМЕТА </w:t>
      </w:r>
    </w:p>
    <w:p w:rsidR="006139BE" w:rsidRPr="006139BE" w:rsidRDefault="006139BE" w:rsidP="006139BE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6"/>
          <w:szCs w:val="26"/>
        </w:rPr>
      </w:pPr>
      <w:r w:rsidRPr="006139BE">
        <w:rPr>
          <w:rStyle w:val="c5c1c19"/>
          <w:sz w:val="26"/>
          <w:szCs w:val="26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6139BE" w:rsidRPr="006139BE" w:rsidRDefault="006139BE" w:rsidP="006139BE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6"/>
          <w:szCs w:val="26"/>
        </w:rPr>
      </w:pPr>
      <w:r w:rsidRPr="006139BE">
        <w:rPr>
          <w:rStyle w:val="c5c1c19"/>
          <w:sz w:val="26"/>
          <w:szCs w:val="26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6139BE" w:rsidRPr="006139BE" w:rsidRDefault="006139BE" w:rsidP="006139BE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6139BE">
        <w:rPr>
          <w:rStyle w:val="c5c1c19"/>
          <w:sz w:val="26"/>
          <w:szCs w:val="26"/>
        </w:rPr>
        <w:t xml:space="preserve">Программа ориентирована на </w:t>
      </w:r>
      <w:r w:rsidRPr="006139BE">
        <w:rPr>
          <w:rStyle w:val="c5c1"/>
          <w:sz w:val="26"/>
          <w:szCs w:val="26"/>
        </w:rPr>
        <w:t xml:space="preserve">знакомство с различными видами искусства. Большая часть заданий призвана развивать </w:t>
      </w:r>
      <w:r w:rsidRPr="006139BE">
        <w:rPr>
          <w:sz w:val="26"/>
          <w:szCs w:val="26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6139BE" w:rsidRPr="006139BE" w:rsidRDefault="006139BE" w:rsidP="006139BE">
      <w:pPr>
        <w:ind w:firstLine="709"/>
        <w:rPr>
          <w:rFonts w:ascii="Times New Roman" w:hAnsi="Times New Roman"/>
          <w:sz w:val="26"/>
          <w:szCs w:val="26"/>
        </w:rPr>
      </w:pPr>
    </w:p>
    <w:p w:rsidR="006139BE" w:rsidRPr="006139BE" w:rsidRDefault="006139BE" w:rsidP="006139BE">
      <w:pPr>
        <w:ind w:firstLine="709"/>
        <w:rPr>
          <w:rFonts w:ascii="Times New Roman" w:hAnsi="Times New Roman"/>
          <w:sz w:val="26"/>
          <w:szCs w:val="26"/>
        </w:rPr>
      </w:pPr>
    </w:p>
    <w:p w:rsidR="006139BE" w:rsidRPr="006139BE" w:rsidRDefault="006139BE" w:rsidP="006139BE">
      <w:pPr>
        <w:ind w:firstLine="709"/>
        <w:rPr>
          <w:rFonts w:ascii="Times New Roman" w:hAnsi="Times New Roman"/>
          <w:sz w:val="26"/>
          <w:szCs w:val="26"/>
        </w:rPr>
      </w:pPr>
    </w:p>
    <w:p w:rsidR="00D30C2B" w:rsidRDefault="00D30C2B" w:rsidP="006139BE">
      <w:pPr>
        <w:jc w:val="center"/>
        <w:rPr>
          <w:rStyle w:val="c5c1c19"/>
          <w:rFonts w:ascii="Times New Roman" w:hAnsi="Times New Roman"/>
          <w:b/>
          <w:caps/>
          <w:sz w:val="26"/>
          <w:szCs w:val="26"/>
        </w:rPr>
      </w:pPr>
    </w:p>
    <w:p w:rsidR="006139BE" w:rsidRPr="006139BE" w:rsidRDefault="006139BE" w:rsidP="006139BE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Style w:val="c5c1c19"/>
          <w:rFonts w:ascii="Times New Roman" w:hAnsi="Times New Roman"/>
          <w:b/>
          <w:caps/>
          <w:sz w:val="26"/>
          <w:szCs w:val="26"/>
        </w:rPr>
        <w:lastRenderedPageBreak/>
        <w:t>годовые требования</w:t>
      </w:r>
    </w:p>
    <w:p w:rsidR="006139BE" w:rsidRPr="006139BE" w:rsidRDefault="006139BE" w:rsidP="006139BE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Fonts w:ascii="Times New Roman" w:hAnsi="Times New Roman"/>
          <w:b/>
          <w:caps/>
          <w:sz w:val="26"/>
          <w:szCs w:val="26"/>
        </w:rPr>
        <w:t>Первый год обучения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 Раздел «ВИДЫ ИСКУССТВА»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1.1 Тема: Вводная беседа о видах искусства. </w:t>
      </w:r>
      <w:proofErr w:type="spellStart"/>
      <w:r w:rsidRPr="006139BE">
        <w:rPr>
          <w:rFonts w:ascii="Times New Roman" w:hAnsi="Times New Roman"/>
          <w:sz w:val="26"/>
          <w:szCs w:val="26"/>
        </w:rPr>
        <w:t>Полихудожественный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подход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</w:t>
      </w:r>
      <w:proofErr w:type="spellStart"/>
      <w:r w:rsidRPr="006139BE">
        <w:rPr>
          <w:rFonts w:ascii="Times New Roman" w:hAnsi="Times New Roman"/>
          <w:sz w:val="26"/>
          <w:szCs w:val="26"/>
        </w:rPr>
        <w:t>искусства.Самостоятельная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1.2 Тема: Знакомство с пространственными (пластическими) видами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искусства.</w:t>
      </w:r>
      <w:r w:rsidRPr="006139BE">
        <w:rPr>
          <w:rFonts w:ascii="Times New Roman" w:hAnsi="Times New Roman"/>
          <w:sz w:val="26"/>
          <w:szCs w:val="26"/>
        </w:rPr>
        <w:t>Понятие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термина «пространственные виды искусства». Изобразительное искусство (и его виды), декоративно-прикладное искусство, скульптура, архитектура, </w:t>
      </w:r>
      <w:proofErr w:type="spellStart"/>
      <w:r w:rsidRPr="006139BE">
        <w:rPr>
          <w:rFonts w:ascii="Times New Roman" w:hAnsi="Times New Roman"/>
          <w:sz w:val="26"/>
          <w:szCs w:val="26"/>
        </w:rPr>
        <w:t>фотография.Самостоятельная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работа с репродукциями.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1.3 Тема: Знакомство с динамическими (временными) видами искусства. </w:t>
      </w:r>
      <w:r w:rsidRPr="006139BE">
        <w:rPr>
          <w:rFonts w:ascii="Times New Roman" w:hAnsi="Times New Roman"/>
          <w:sz w:val="26"/>
          <w:szCs w:val="26"/>
        </w:rPr>
        <w:t xml:space="preserve">Понятие термина «динамические виды искусства». Музыка, </w:t>
      </w:r>
      <w:proofErr w:type="spellStart"/>
      <w:r w:rsidRPr="006139BE">
        <w:rPr>
          <w:rFonts w:ascii="Times New Roman" w:hAnsi="Times New Roman"/>
          <w:sz w:val="26"/>
          <w:szCs w:val="26"/>
        </w:rPr>
        <w:t>литература.Самостоятельная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прослушивание музыкальных произведений (выбирается преподавателем).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1.4 Тема: Знакомство с синтетическими (зрелищными) видами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искусства.</w:t>
      </w:r>
      <w:r w:rsidRPr="006139BE">
        <w:rPr>
          <w:rFonts w:ascii="Times New Roman" w:hAnsi="Times New Roman"/>
          <w:sz w:val="26"/>
          <w:szCs w:val="26"/>
        </w:rPr>
        <w:t>Понятие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6139BE" w:rsidRPr="006139BE" w:rsidRDefault="006139BE" w:rsidP="006139BE">
      <w:pPr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 Раздел «ИЗОБРАЗИТЕЛЬНОЕ ИСКУССТВО»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 Тема: «Чем и как работает художник».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профессией «художник». Язык изобразительного искусства.  Художественные материалы </w:t>
      </w:r>
      <w:r w:rsidRPr="006139BE">
        <w:rPr>
          <w:rFonts w:ascii="Times New Roman" w:hAnsi="Times New Roman"/>
          <w:sz w:val="26"/>
          <w:szCs w:val="26"/>
        </w:rPr>
        <w:lastRenderedPageBreak/>
        <w:t>(бумага, ее виды, карандаши, кисти, краски и др.). Самостоятельная работа: рисование несложных композиций на свободную тему, используя различные художественные материалы.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2.2 Тема: Жанры изобразительного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2.3 Тема: «Композиция».</w:t>
      </w:r>
      <w:r w:rsidRPr="006139BE">
        <w:rPr>
          <w:rFonts w:ascii="Times New Roman" w:hAnsi="Times New Roman"/>
          <w:sz w:val="26"/>
          <w:szCs w:val="26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2.4 Тема: Знакомство с композиционными схемами на примере фотоискусства.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центр. Самостоятельная работа: самостоятельное выполнение фотографий (натюрморт, пейзаж, портрет).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2.5 Тема: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Рисунок.</w:t>
      </w:r>
      <w:r w:rsidRPr="006139BE">
        <w:rPr>
          <w:rFonts w:ascii="Times New Roman" w:hAnsi="Times New Roman"/>
          <w:sz w:val="26"/>
          <w:szCs w:val="26"/>
        </w:rPr>
        <w:t>Искусство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2.6 Тема: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Графика.</w:t>
      </w:r>
      <w:r w:rsidRPr="006139BE">
        <w:rPr>
          <w:rFonts w:ascii="Times New Roman" w:hAnsi="Times New Roman"/>
          <w:sz w:val="26"/>
          <w:szCs w:val="26"/>
        </w:rPr>
        <w:t>Графика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графических упражнений. 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2.7 Тема: Выразительные средства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графики.</w:t>
      </w:r>
      <w:r w:rsidRPr="006139BE">
        <w:rPr>
          <w:rFonts w:ascii="Times New Roman" w:hAnsi="Times New Roman"/>
          <w:sz w:val="26"/>
          <w:szCs w:val="26"/>
        </w:rPr>
        <w:t>Знакомство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 Самостоятельная работа: выполнение несложных графических упражнений.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2.8 Тема: «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Силуэт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».</w:t>
      </w:r>
      <w:r w:rsidRPr="006139BE">
        <w:rPr>
          <w:rFonts w:ascii="Times New Roman" w:hAnsi="Times New Roman"/>
          <w:sz w:val="26"/>
          <w:szCs w:val="26"/>
        </w:rPr>
        <w:t>Понятие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 Самостоятельная работа: выполнение несложных силуэтов из черной бумаги.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2.9 Тема: Живопись. </w:t>
      </w:r>
      <w:r w:rsidRPr="006139BE">
        <w:rPr>
          <w:rFonts w:ascii="Times New Roman" w:hAnsi="Times New Roman"/>
          <w:sz w:val="26"/>
          <w:szCs w:val="26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упражнений в технике акварель.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2.10 Тема: «Цвет».</w:t>
      </w:r>
      <w:r w:rsidRPr="006139BE">
        <w:rPr>
          <w:rFonts w:ascii="Times New Roman" w:hAnsi="Times New Roman"/>
          <w:sz w:val="26"/>
          <w:szCs w:val="26"/>
        </w:rPr>
        <w:t xml:space="preserve">  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2.11 Тема: «Колорит».</w:t>
      </w:r>
      <w:r w:rsidRPr="006139BE">
        <w:rPr>
          <w:rFonts w:ascii="Times New Roman" w:hAnsi="Times New Roman"/>
          <w:sz w:val="26"/>
          <w:szCs w:val="26"/>
        </w:rPr>
        <w:t xml:space="preserve"> 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2.12 Тема: Способы работы с цветом: «Акварель».</w:t>
      </w:r>
      <w:r w:rsidRPr="006139BE">
        <w:rPr>
          <w:rFonts w:ascii="Times New Roman" w:hAnsi="Times New Roman"/>
          <w:sz w:val="26"/>
          <w:szCs w:val="26"/>
        </w:rPr>
        <w:t xml:space="preserve">  Знакомить с происхождением акварели, ее </w:t>
      </w:r>
      <w:proofErr w:type="spellStart"/>
      <w:r w:rsidRPr="006139BE">
        <w:rPr>
          <w:rFonts w:ascii="Times New Roman" w:hAnsi="Times New Roman"/>
          <w:sz w:val="26"/>
          <w:szCs w:val="26"/>
        </w:rPr>
        <w:t>свойствами.Художники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– акварелисты: М. </w:t>
      </w:r>
      <w:proofErr w:type="spellStart"/>
      <w:proofErr w:type="gramStart"/>
      <w:r w:rsidRPr="006139BE">
        <w:rPr>
          <w:rFonts w:ascii="Times New Roman" w:hAnsi="Times New Roman"/>
          <w:sz w:val="26"/>
          <w:szCs w:val="26"/>
        </w:rPr>
        <w:t>Врубель,В</w:t>
      </w:r>
      <w:proofErr w:type="spellEnd"/>
      <w:r w:rsidRPr="006139BE">
        <w:rPr>
          <w:rFonts w:ascii="Times New Roman" w:hAnsi="Times New Roman"/>
          <w:sz w:val="26"/>
          <w:szCs w:val="26"/>
        </w:rPr>
        <w:t>.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Серов, К. Сомов и др. Самостоятельная </w:t>
      </w:r>
      <w:proofErr w:type="spellStart"/>
      <w:r w:rsidRPr="006139BE">
        <w:rPr>
          <w:rFonts w:ascii="Times New Roman" w:hAnsi="Times New Roman"/>
          <w:sz w:val="26"/>
          <w:szCs w:val="26"/>
        </w:rPr>
        <w:t>работа:подбор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репродукций.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2.13 Тема: Способы работы с цветом: «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Гуашь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».</w:t>
      </w:r>
      <w:r w:rsidRPr="006139BE">
        <w:rPr>
          <w:rFonts w:ascii="Times New Roman" w:hAnsi="Times New Roman"/>
          <w:sz w:val="26"/>
          <w:szCs w:val="26"/>
        </w:rPr>
        <w:t>Свойства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гуаши. Особенности работы. Белила. Показ работ учащихся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2.14 Тема: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Способыработы</w:t>
      </w:r>
      <w:proofErr w:type="spellEnd"/>
      <w:r w:rsidRPr="006139BE">
        <w:rPr>
          <w:rFonts w:ascii="Times New Roman" w:hAnsi="Times New Roman"/>
          <w:b/>
          <w:sz w:val="26"/>
          <w:szCs w:val="26"/>
        </w:rPr>
        <w:t xml:space="preserve"> с цветом: «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Пастель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».</w:t>
      </w:r>
      <w:r w:rsidRPr="006139BE">
        <w:rPr>
          <w:rFonts w:ascii="Times New Roman" w:hAnsi="Times New Roman"/>
          <w:sz w:val="26"/>
          <w:szCs w:val="26"/>
        </w:rPr>
        <w:t>Знакомство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с понятием «пастель», история возникновения техники. Характерные особенности техники. Пастельная бумага, фиксаж. Хранение пастельных работ. Самостоятельная </w:t>
      </w:r>
      <w:proofErr w:type="spellStart"/>
      <w:proofErr w:type="gramStart"/>
      <w:r w:rsidRPr="006139BE">
        <w:rPr>
          <w:rFonts w:ascii="Times New Roman" w:hAnsi="Times New Roman"/>
          <w:sz w:val="26"/>
          <w:szCs w:val="26"/>
        </w:rPr>
        <w:t>работа:выполнение</w:t>
      </w:r>
      <w:proofErr w:type="spellEnd"/>
      <w:proofErr w:type="gramEnd"/>
      <w:r w:rsidRPr="006139BE">
        <w:rPr>
          <w:rFonts w:ascii="Times New Roman" w:hAnsi="Times New Roman"/>
          <w:sz w:val="26"/>
          <w:szCs w:val="26"/>
        </w:rPr>
        <w:t xml:space="preserve"> несложных композиций в данной </w:t>
      </w:r>
      <w:proofErr w:type="spellStart"/>
      <w:r w:rsidRPr="006139BE">
        <w:rPr>
          <w:rFonts w:ascii="Times New Roman" w:hAnsi="Times New Roman"/>
          <w:sz w:val="26"/>
          <w:szCs w:val="26"/>
        </w:rPr>
        <w:t>техникена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тему, заданную преподавателем.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2.15 Тема: Способы работы с цветом: «Масляные краски».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техникой работы маслом. Изготовление красок. Способы работы. Знакомство с </w:t>
      </w:r>
      <w:r w:rsidRPr="006139BE">
        <w:rPr>
          <w:rFonts w:ascii="Times New Roman" w:hAnsi="Times New Roman"/>
          <w:sz w:val="26"/>
          <w:szCs w:val="26"/>
        </w:rPr>
        <w:lastRenderedPageBreak/>
        <w:t>работами художников. Экскурсия по выставке. Самостоятельная работа: посещение музея изобразительных искусств.</w:t>
      </w:r>
    </w:p>
    <w:p w:rsidR="006139BE" w:rsidRPr="006139BE" w:rsidRDefault="006139BE" w:rsidP="006139BE">
      <w:pPr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 Раздел «ЛИТЕРАТУРА»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3.1 Тема: Литература как вид искусства</w:t>
      </w:r>
      <w:r w:rsidRPr="006139BE">
        <w:rPr>
          <w:rFonts w:ascii="Times New Roman" w:hAnsi="Times New Roman"/>
          <w:sz w:val="26"/>
          <w:szCs w:val="26"/>
        </w:rPr>
        <w:t>. 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художественной литературы. Самостоятельная работа: чтение отрывков литературных произведений, заданных преподавателем.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3.2 Тема: Литературные жанры. </w:t>
      </w:r>
      <w:r w:rsidRPr="006139BE">
        <w:rPr>
          <w:rFonts w:ascii="Times New Roman" w:hAnsi="Times New Roman"/>
          <w:sz w:val="26"/>
          <w:szCs w:val="26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 Самостоятельная работа: сочинение небольшого рассказа, сказки или стихотворения.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3.3 Тема: Литература и синтетические виды искусства. </w:t>
      </w:r>
      <w:r w:rsidRPr="006139BE">
        <w:rPr>
          <w:rFonts w:ascii="Times New Roman" w:hAnsi="Times New Roman"/>
          <w:sz w:val="26"/>
          <w:szCs w:val="26"/>
        </w:rPr>
        <w:t xml:space="preserve">Литература и музыка. Литература и изобразительное искусство. </w:t>
      </w:r>
      <w:proofErr w:type="spellStart"/>
      <w:r w:rsidRPr="006139BE">
        <w:rPr>
          <w:rFonts w:ascii="Times New Roman" w:hAnsi="Times New Roman"/>
          <w:sz w:val="26"/>
          <w:szCs w:val="26"/>
        </w:rPr>
        <w:t>Искусствоиллюстрации</w:t>
      </w:r>
      <w:proofErr w:type="spellEnd"/>
      <w:r w:rsidRPr="006139BE">
        <w:rPr>
          <w:rFonts w:ascii="Times New Roman" w:hAnsi="Times New Roman"/>
          <w:sz w:val="26"/>
          <w:szCs w:val="26"/>
        </w:rPr>
        <w:t>. Литература и театр (кино</w:t>
      </w:r>
      <w:proofErr w:type="gramStart"/>
      <w:r w:rsidRPr="006139BE">
        <w:rPr>
          <w:rFonts w:ascii="Times New Roman" w:hAnsi="Times New Roman"/>
          <w:sz w:val="26"/>
          <w:szCs w:val="26"/>
        </w:rPr>
        <w:t>).Самостоятельная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работа: выполнение иллюстрации к любимому литературному произведению.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 Раздел «МУЗЫКА»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4.1 Тема: Музыка как вид искусства</w:t>
      </w:r>
      <w:r w:rsidRPr="006139BE">
        <w:rPr>
          <w:rFonts w:ascii="Times New Roman" w:hAnsi="Times New Roman"/>
          <w:sz w:val="26"/>
          <w:szCs w:val="26"/>
        </w:rPr>
        <w:t>.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4.2 Тема: Музыкальные </w:t>
      </w:r>
      <w:proofErr w:type="spellStart"/>
      <w:r w:rsidRPr="006139BE">
        <w:rPr>
          <w:rFonts w:ascii="Times New Roman" w:hAnsi="Times New Roman"/>
          <w:b/>
          <w:sz w:val="26"/>
          <w:szCs w:val="26"/>
        </w:rPr>
        <w:t>инструменты.</w:t>
      </w:r>
      <w:r w:rsidRPr="006139BE">
        <w:rPr>
          <w:rFonts w:ascii="Times New Roman" w:hAnsi="Times New Roman"/>
          <w:sz w:val="26"/>
          <w:szCs w:val="26"/>
        </w:rPr>
        <w:t>Классификация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музыкальных инструментов. Прослушивание отдельных музыкальных инструментов. Оркестр – как групповая форма исполнения музыкального произведения. Самостоятельная работа: просмотр музыкальных телепередач на канале «Культура», детских музыкальных телепередач.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4.3 Тема: Музыкальные направления и стили.</w:t>
      </w:r>
      <w:r w:rsidRPr="006139BE">
        <w:rPr>
          <w:rFonts w:ascii="Times New Roman" w:hAnsi="Times New Roman"/>
          <w:sz w:val="26"/>
          <w:szCs w:val="26"/>
        </w:rPr>
        <w:t xml:space="preserve">  Классическая музыка. Народная музыка. Современная музыка. Самостоятельная работа: посещение филармонии или концерта.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5. Раздел «ХОРЕОГРАФИЯ»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Танец и виды танцевального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Бальные танцы, балет, акробатические, исторические, народные, ритуальные, спортивные, степ, современные (</w:t>
      </w:r>
      <w:proofErr w:type="spellStart"/>
      <w:r w:rsidRPr="006139BE">
        <w:rPr>
          <w:rFonts w:ascii="Times New Roman" w:hAnsi="Times New Roman"/>
          <w:sz w:val="26"/>
          <w:szCs w:val="26"/>
        </w:rPr>
        <w:t>хастл</w:t>
      </w:r>
      <w:proofErr w:type="spellEnd"/>
      <w:r w:rsidRPr="006139BE">
        <w:rPr>
          <w:rFonts w:ascii="Times New Roman" w:hAnsi="Times New Roman"/>
          <w:sz w:val="26"/>
          <w:szCs w:val="26"/>
        </w:rPr>
        <w:t>) танцы.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Композиция в хореографии.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Художественный образ в танце. Актерское мастерство. Движения и пластика – основные компоненты эстетики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танца. Музыкальная составляющая танца. Самостоятельная работа: выполнение несложных зарисовок человека в движении (используется стилизация изображения).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Профессии в области хореографии. </w:t>
      </w:r>
      <w:r w:rsidRPr="006139BE">
        <w:rPr>
          <w:rFonts w:ascii="Times New Roman" w:hAnsi="Times New Roman"/>
          <w:sz w:val="26"/>
          <w:szCs w:val="26"/>
        </w:rPr>
        <w:t>Известные представители в искусстве хореографии. Просмотр отрывков прославленных произведений. Самостоятельная работа: ассоциативное изображение танца (кадриль, вальс, танго).</w:t>
      </w:r>
    </w:p>
    <w:p w:rsidR="006139BE" w:rsidRPr="006139BE" w:rsidRDefault="006139BE" w:rsidP="006139BE">
      <w:pPr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 Раздел «ТЕАТР»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Искусство театра.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 Самостоятельная работа: посещение театра кукол, театра юного зрителя.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Выразительные средства театрального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Визуальные (театральные декорации, костюмы, грим), пластические (жесты и мимика, сценическое движение, танцы) и временные (темп, ритм, антракт, занавес). Самостоятельная работа: выполнение несложных зарисовок театрального занавеса или костюма персонажа.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«Детский театр».</w:t>
      </w:r>
      <w:r w:rsidRPr="006139BE">
        <w:rPr>
          <w:rFonts w:ascii="Times New Roman" w:hAnsi="Times New Roman"/>
          <w:sz w:val="26"/>
          <w:szCs w:val="26"/>
        </w:rPr>
        <w:t xml:space="preserve"> Театр юного зрителя, музыкальный театр, театр кукол (виды кукол: ростовые, марионетки, </w:t>
      </w:r>
      <w:proofErr w:type="spellStart"/>
      <w:r w:rsidRPr="006139BE">
        <w:rPr>
          <w:rFonts w:ascii="Times New Roman" w:hAnsi="Times New Roman"/>
          <w:sz w:val="26"/>
          <w:szCs w:val="26"/>
        </w:rPr>
        <w:t>бибао</w:t>
      </w:r>
      <w:proofErr w:type="spellEnd"/>
      <w:r w:rsidRPr="006139BE">
        <w:rPr>
          <w:rFonts w:ascii="Times New Roman" w:hAnsi="Times New Roman"/>
          <w:sz w:val="26"/>
          <w:szCs w:val="26"/>
        </w:rPr>
        <w:t>, пальчиковые и др.). Самостоятельная работа: выполнение эскиза театральной куклы.</w:t>
      </w:r>
    </w:p>
    <w:p w:rsidR="00D30C2B" w:rsidRDefault="00D30C2B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30C2B" w:rsidRDefault="00D30C2B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7. Раздел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«КИНО И ТЕЛЕВИДЕНИЕ»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7.1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Искусство кинематографа.</w:t>
      </w:r>
      <w:r w:rsidRPr="006139BE">
        <w:rPr>
          <w:rFonts w:ascii="Times New Roman" w:hAnsi="Times New Roman"/>
          <w:sz w:val="26"/>
          <w:szCs w:val="26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Самостоятельная работа: просмотр детского кинофильма.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7.2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Детское кино.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известными детскими фильмами. Дети-актеры. Театр и кино. Самостоятельная работа: театральный этюд.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7.3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Детские телепередачи.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Виды детских телепередач. Ведущие детских программ. Самостоятельная работа: просмотр детских телепередач с последующим обсуждением.</w:t>
      </w:r>
    </w:p>
    <w:p w:rsidR="006139BE" w:rsidRPr="006139BE" w:rsidRDefault="006139BE" w:rsidP="006139BE">
      <w:pPr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Fonts w:ascii="Times New Roman" w:hAnsi="Times New Roman"/>
          <w:b/>
          <w:caps/>
          <w:sz w:val="26"/>
          <w:szCs w:val="26"/>
        </w:rPr>
        <w:t>ВТОРОЙ ГОД обучения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 Раздел «ИЗОБРАЗИТЕЛЬНОЕ ИСКУССТВО»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1.1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Беседа о композиции.</w:t>
      </w:r>
      <w:r w:rsidRPr="006139BE">
        <w:rPr>
          <w:rFonts w:ascii="Times New Roman" w:hAnsi="Times New Roman"/>
          <w:sz w:val="26"/>
          <w:szCs w:val="26"/>
        </w:rPr>
        <w:t xml:space="preserve"> «Как смотреть картину?» Сюжет 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 </w:t>
      </w:r>
    </w:p>
    <w:p w:rsidR="006139BE" w:rsidRPr="006139BE" w:rsidRDefault="006139BE" w:rsidP="00CE4C0C">
      <w:pPr>
        <w:numPr>
          <w:ilvl w:val="1"/>
          <w:numId w:val="8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Язык графики. </w:t>
      </w:r>
      <w:r w:rsidRPr="006139BE">
        <w:rPr>
          <w:rFonts w:ascii="Times New Roman" w:hAnsi="Times New Roman"/>
          <w:sz w:val="26"/>
          <w:szCs w:val="26"/>
        </w:rPr>
        <w:t>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6139BE" w:rsidRPr="006139BE" w:rsidRDefault="006139BE" w:rsidP="00CE4C0C">
      <w:pPr>
        <w:numPr>
          <w:ilvl w:val="1"/>
          <w:numId w:val="8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 Язык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6139BE">
        <w:rPr>
          <w:rFonts w:ascii="Times New Roman" w:hAnsi="Times New Roman"/>
          <w:b/>
          <w:sz w:val="26"/>
          <w:szCs w:val="26"/>
        </w:rPr>
        <w:t>живописи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.</w:t>
      </w:r>
      <w:r w:rsidRPr="006139BE">
        <w:rPr>
          <w:rFonts w:ascii="Times New Roman" w:hAnsi="Times New Roman"/>
          <w:sz w:val="26"/>
          <w:szCs w:val="26"/>
        </w:rPr>
        <w:t>Станковая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и монументальная живопись.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1.4 Тема: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Натюрморт как жанр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 Самостоятельная работа: выполнение зарисовок (фотографий) натюрморта.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Пейзаж как жанр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 Самостоятельная работа: поиск репродукций, посещение выставочного пространства.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Портрет как жанр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 Самостоятельная работа: выполнение портретов членов семьи.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Скульптура как вид изобразительного искусства.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Архитектура как вид изобразительного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зарисовки (копии) архитектурного сооружения (здания, храма, постройки).</w:t>
      </w:r>
    </w:p>
    <w:p w:rsidR="006139BE" w:rsidRPr="006139BE" w:rsidRDefault="006139BE" w:rsidP="00CE4C0C">
      <w:pPr>
        <w:numPr>
          <w:ilvl w:val="1"/>
          <w:numId w:val="9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Декоративно-прикладное искусство как вид изобразительного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 Раздел «НАРОДНОЕ ИСКУССТВО»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Народные ремесла.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известные промыслы России. Самостоятельная работа: работа с книгой. Подбор репродукций и фотографий по теме.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Народные ремесла родного края.</w:t>
      </w:r>
      <w:r w:rsidRPr="006139BE">
        <w:rPr>
          <w:rFonts w:ascii="Times New Roman" w:hAnsi="Times New Roman"/>
          <w:sz w:val="26"/>
          <w:szCs w:val="26"/>
        </w:rPr>
        <w:t xml:space="preserve"> История возникновения. Народные мастера. Традиции и современность. Самостоятельная работа: посещение краеведческого музея.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Народный костюм.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Из истории народного костюма. Мужской и женский народный костюм. Элементы костюма. Символика в костюме. Самостоятельная работа: выполнение эскиза народного костюма, работа с иллюстративным материалом.</w:t>
      </w:r>
    </w:p>
    <w:p w:rsidR="006139BE" w:rsidRPr="006139BE" w:rsidRDefault="006139BE" w:rsidP="00CE4C0C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Народный фольклор. Жанры фольклора.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Музыкальный фольклор. Изобразительный фольклор. Устное народное творчество (пословицы, </w:t>
      </w:r>
      <w:proofErr w:type="spellStart"/>
      <w:r w:rsidRPr="006139BE">
        <w:rPr>
          <w:rFonts w:ascii="Times New Roman" w:hAnsi="Times New Roman"/>
          <w:sz w:val="26"/>
          <w:szCs w:val="26"/>
        </w:rPr>
        <w:t>потешки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, песни, частушки, загадки, сказки, эпос). Самостоятельная работа: чтение и пересказ сказок, загадок, детских </w:t>
      </w:r>
      <w:proofErr w:type="spellStart"/>
      <w:r w:rsidRPr="006139BE">
        <w:rPr>
          <w:rFonts w:ascii="Times New Roman" w:hAnsi="Times New Roman"/>
          <w:sz w:val="26"/>
          <w:szCs w:val="26"/>
        </w:rPr>
        <w:t>потешек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и песенок.</w:t>
      </w:r>
    </w:p>
    <w:p w:rsidR="006139BE" w:rsidRPr="006139BE" w:rsidRDefault="006139BE" w:rsidP="006139BE">
      <w:pPr>
        <w:spacing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 Раздел «ПРАЗДНИКИ»</w:t>
      </w:r>
    </w:p>
    <w:p w:rsidR="006139BE" w:rsidRPr="006139BE" w:rsidRDefault="006139BE" w:rsidP="00CE4C0C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139BE">
        <w:rPr>
          <w:rFonts w:ascii="Times New Roman" w:hAnsi="Times New Roman"/>
          <w:b/>
          <w:sz w:val="26"/>
          <w:szCs w:val="26"/>
        </w:rPr>
        <w:t>Тема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:</w:t>
      </w:r>
      <w:proofErr w:type="gramEnd"/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Праздники народного календаря.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сезонными праздниками. Зима (Рождество, колядки, святочные гадания, Крещение и др.), Весна (масленица, Пасха), Лето (Троица, день Ивана Купалы, Спас), Осень (</w:t>
      </w:r>
      <w:proofErr w:type="spellStart"/>
      <w:r w:rsidRPr="006139BE">
        <w:rPr>
          <w:rFonts w:ascii="Times New Roman" w:hAnsi="Times New Roman"/>
          <w:sz w:val="26"/>
          <w:szCs w:val="26"/>
        </w:rPr>
        <w:t>Параскева</w:t>
      </w:r>
      <w:proofErr w:type="spellEnd"/>
      <w:r w:rsidRPr="006139BE">
        <w:rPr>
          <w:rFonts w:ascii="Times New Roman" w:hAnsi="Times New Roman"/>
          <w:sz w:val="26"/>
          <w:szCs w:val="26"/>
        </w:rPr>
        <w:t>-Пятница, Капустник, Синичкин день). Использование сюжетов народных. Самостоятельная работа: подбор иллюстративного материала.</w:t>
      </w:r>
    </w:p>
    <w:p w:rsidR="006139BE" w:rsidRPr="006139BE" w:rsidRDefault="006139BE" w:rsidP="00CE4C0C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Светские праздники.</w:t>
      </w:r>
      <w:r w:rsidRPr="006139BE">
        <w:rPr>
          <w:rFonts w:ascii="Times New Roman" w:hAnsi="Times New Roman"/>
          <w:sz w:val="26"/>
          <w:szCs w:val="26"/>
        </w:rPr>
        <w:t xml:space="preserve">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 Самостоятельная работа: работа с иллюстративным материалом, выполнение композиций на тему «Праздник».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4. Раздел «ИСКУССТВО И СОВРЕМЕННЫЙ ЧЕЛОВЕК»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Значение искусства в жизни современного человека. </w:t>
      </w:r>
      <w:r w:rsidRPr="006139BE">
        <w:rPr>
          <w:rFonts w:ascii="Times New Roman" w:hAnsi="Times New Roman"/>
          <w:sz w:val="26"/>
          <w:szCs w:val="26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и скульптура и др.</w:t>
      </w:r>
      <w:proofErr w:type="gramStart"/>
      <w:r w:rsidRPr="006139BE">
        <w:rPr>
          <w:rFonts w:ascii="Times New Roman" w:hAnsi="Times New Roman"/>
          <w:sz w:val="26"/>
          <w:szCs w:val="26"/>
        </w:rPr>
        <w:t>)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.Самостоятельная</w:t>
      </w:r>
      <w:proofErr w:type="gramEnd"/>
      <w:r w:rsidRPr="006139BE">
        <w:rPr>
          <w:rFonts w:ascii="Times New Roman" w:hAnsi="Times New Roman"/>
          <w:sz w:val="26"/>
          <w:szCs w:val="26"/>
        </w:rPr>
        <w:t xml:space="preserve"> работа: выполнение фотографий современных интерьеров (социальные объекты, детские заведения, магазины, выставочные пространства).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История развития искусства костюма.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Эпоха и мода. Мода и стиль: костюм, </w:t>
      </w:r>
      <w:r w:rsidRPr="006139BE">
        <w:rPr>
          <w:rFonts w:ascii="Times New Roman" w:hAnsi="Times New Roman"/>
          <w:sz w:val="26"/>
          <w:szCs w:val="26"/>
          <w:lang w:val="en-US"/>
        </w:rPr>
        <w:t>makeup</w:t>
      </w:r>
      <w:r w:rsidRPr="006139BE">
        <w:rPr>
          <w:rFonts w:ascii="Times New Roman" w:hAnsi="Times New Roman"/>
          <w:sz w:val="26"/>
          <w:szCs w:val="26"/>
        </w:rPr>
        <w:t>, украшения и др.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фотоматериала.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Искусство и реклама. </w:t>
      </w:r>
      <w:r w:rsidRPr="006139BE">
        <w:rPr>
          <w:rFonts w:ascii="Times New Roman" w:hAnsi="Times New Roman"/>
          <w:sz w:val="26"/>
          <w:szCs w:val="26"/>
        </w:rPr>
        <w:t xml:space="preserve">Реклама как вид дизайнерского искусства. Плакат. Афиша. Упаковка. Визитная карта. </w:t>
      </w:r>
      <w:proofErr w:type="spellStart"/>
      <w:r w:rsidRPr="006139BE">
        <w:rPr>
          <w:rFonts w:ascii="Times New Roman" w:hAnsi="Times New Roman"/>
          <w:sz w:val="26"/>
          <w:szCs w:val="26"/>
        </w:rPr>
        <w:t>Календари.Самостоятельная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работа: подбор рекламной продукции (визитные карты, реклама в СМИ, и др.)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Искусство дизайна.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История дизайна. Объекты. Материалы.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эскиза объекта дизайна.</w:t>
      </w:r>
    </w:p>
    <w:p w:rsidR="006139BE" w:rsidRPr="006139BE" w:rsidRDefault="006139BE" w:rsidP="00CE4C0C">
      <w:pPr>
        <w:numPr>
          <w:ilvl w:val="1"/>
          <w:numId w:val="12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Ландшафтный дизайн</w:t>
      </w:r>
      <w:r w:rsidRPr="006139BE">
        <w:rPr>
          <w:rFonts w:ascii="Times New Roman" w:hAnsi="Times New Roman"/>
          <w:sz w:val="26"/>
          <w:szCs w:val="26"/>
        </w:rPr>
        <w:t>. Искусство оформления природной среды. Парки, скверы, дачные участки. Клумбы. Оранжереи. Детские площадки.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эскиза детской площадки (парка).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 Раздел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«МУЗЕИ»</w:t>
      </w:r>
    </w:p>
    <w:p w:rsidR="006139BE" w:rsidRPr="006139BE" w:rsidRDefault="006139BE" w:rsidP="00CE4C0C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 xml:space="preserve">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Музеи.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термином «музей». История. Виды музеев (исторический, краеведческий, музеи искусства, литературный, зоологический и др.). Музеи-ансамбли (музей-усадьба, музеи-квартиры, музеи-храмы).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посещение музея.</w:t>
      </w:r>
    </w:p>
    <w:p w:rsidR="006139BE" w:rsidRPr="006139BE" w:rsidRDefault="006139BE" w:rsidP="00CE4C0C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Частные музеи.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Коллекционные музеи игрушки, фарфора, кружева. Нетрадиционные музеи (музей шоколада, музей елочной игрушки, музей ледяных скульптур, музей янтаря, музей воды, и др.).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сочинение о посещении нетрадиционного музея, или сочинение «Каким я вижу свой музей».</w:t>
      </w:r>
    </w:p>
    <w:p w:rsidR="006139BE" w:rsidRPr="006139BE" w:rsidRDefault="006139BE" w:rsidP="006139BE">
      <w:pPr>
        <w:spacing w:line="360" w:lineRule="auto"/>
        <w:ind w:firstLine="601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Выставочное пространство. </w:t>
      </w:r>
      <w:r w:rsidRPr="006139BE">
        <w:rPr>
          <w:rFonts w:ascii="Times New Roman" w:hAnsi="Times New Roman"/>
          <w:sz w:val="26"/>
          <w:szCs w:val="26"/>
        </w:rPr>
        <w:t>С чего начинается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</w:t>
      </w:r>
    </w:p>
    <w:p w:rsidR="006139BE" w:rsidRPr="006139BE" w:rsidRDefault="006139BE" w:rsidP="006139BE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="00D30C2B" w:rsidRPr="006139BE">
        <w:rPr>
          <w:rFonts w:ascii="Times New Roman" w:hAnsi="Times New Roman"/>
          <w:b/>
          <w:sz w:val="26"/>
          <w:szCs w:val="26"/>
        </w:rPr>
        <w:t>Экскурсия</w:t>
      </w:r>
      <w:r w:rsidR="00D30C2B">
        <w:rPr>
          <w:rFonts w:ascii="Times New Roman" w:hAnsi="Times New Roman"/>
          <w:b/>
          <w:sz w:val="26"/>
          <w:szCs w:val="26"/>
        </w:rPr>
        <w:t xml:space="preserve">. </w:t>
      </w:r>
      <w:r w:rsidRPr="006139BE">
        <w:rPr>
          <w:rFonts w:ascii="Times New Roman" w:hAnsi="Times New Roman"/>
          <w:sz w:val="26"/>
          <w:szCs w:val="26"/>
        </w:rPr>
        <w:t>Знакомство с термином «экскурсия». Профессия экскурсовода. Виды экскурсий. Формы экскурсий (живая, аудио, игровая, рисование в музее - интерпретация).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экскурсия в музей.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5.5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Посещение музея. </w:t>
      </w:r>
      <w:r w:rsidRPr="006139BE">
        <w:rPr>
          <w:rFonts w:ascii="Times New Roman" w:hAnsi="Times New Roman"/>
          <w:sz w:val="26"/>
          <w:szCs w:val="26"/>
        </w:rPr>
        <w:t>Краеведческого, музея изобразительных искусств, театра (на выбор).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посещение конкретно заданного отдела музея с экскурсией.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5.6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Коллекционирование. </w:t>
      </w:r>
      <w:r w:rsidRPr="006139BE">
        <w:rPr>
          <w:rFonts w:ascii="Times New Roman" w:hAnsi="Times New Roman"/>
          <w:sz w:val="26"/>
          <w:szCs w:val="26"/>
        </w:rPr>
        <w:t xml:space="preserve"> Презентация личной коллекции ученика.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презентации или сочинение.</w:t>
      </w:r>
    </w:p>
    <w:p w:rsidR="006139BE" w:rsidRPr="006139BE" w:rsidRDefault="006139BE" w:rsidP="006139B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 Раздел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«БИБЛИОТЕКИ»</w:t>
      </w:r>
    </w:p>
    <w:p w:rsidR="006139BE" w:rsidRPr="006139BE" w:rsidRDefault="006139BE" w:rsidP="00CE4C0C">
      <w:pPr>
        <w:numPr>
          <w:ilvl w:val="1"/>
          <w:numId w:val="14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Библиотека.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термином «библиотека». Профессия «библиотекарь». Виды библиотек (детская, по искусству). Самостоятельная работа: посещение детской (школьной) библиотеки.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Правила пользования библиотекой</w:t>
      </w:r>
      <w:r w:rsidRPr="006139BE">
        <w:rPr>
          <w:rFonts w:ascii="Times New Roman" w:hAnsi="Times New Roman"/>
          <w:sz w:val="26"/>
          <w:szCs w:val="26"/>
        </w:rPr>
        <w:t xml:space="preserve">. Отделы библиотеки (отдел </w:t>
      </w:r>
      <w:proofErr w:type="spellStart"/>
      <w:r w:rsidRPr="006139BE">
        <w:rPr>
          <w:rFonts w:ascii="Times New Roman" w:hAnsi="Times New Roman"/>
          <w:sz w:val="26"/>
          <w:szCs w:val="26"/>
        </w:rPr>
        <w:t>книгохранения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, читальный зал, абонемент, видеозал, </w:t>
      </w:r>
      <w:proofErr w:type="spellStart"/>
      <w:r w:rsidRPr="006139BE">
        <w:rPr>
          <w:rFonts w:ascii="Times New Roman" w:hAnsi="Times New Roman"/>
          <w:sz w:val="26"/>
          <w:szCs w:val="26"/>
        </w:rPr>
        <w:t>медиатека</w:t>
      </w:r>
      <w:proofErr w:type="spellEnd"/>
      <w:r w:rsidRPr="006139BE">
        <w:rPr>
          <w:rFonts w:ascii="Times New Roman" w:hAnsi="Times New Roman"/>
          <w:sz w:val="26"/>
          <w:szCs w:val="26"/>
        </w:rPr>
        <w:t>). Регистрация. Знакомство с библиотечными терминами (каталог, формуляр, комплектование). Адрес книги (знакомство с каталогом).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повторение и закрепление материала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Как работать с книгой. </w:t>
      </w:r>
      <w:r w:rsidRPr="006139BE">
        <w:rPr>
          <w:rFonts w:ascii="Times New Roman" w:hAnsi="Times New Roman"/>
          <w:sz w:val="26"/>
          <w:szCs w:val="26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работа с книгой. Подготовка рассказа о своей любимой книге.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Как работать с журналом.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разделами журнала (содержание, рубрики, статьи и др.). Детские журналы («Колобок», «</w:t>
      </w:r>
      <w:proofErr w:type="spellStart"/>
      <w:r w:rsidRPr="006139BE">
        <w:rPr>
          <w:rFonts w:ascii="Times New Roman" w:hAnsi="Times New Roman"/>
          <w:sz w:val="26"/>
          <w:szCs w:val="26"/>
        </w:rPr>
        <w:t>Мурзилка</w:t>
      </w:r>
      <w:proofErr w:type="spellEnd"/>
      <w:r w:rsidRPr="006139BE">
        <w:rPr>
          <w:rFonts w:ascii="Times New Roman" w:hAnsi="Times New Roman"/>
          <w:sz w:val="26"/>
          <w:szCs w:val="26"/>
        </w:rPr>
        <w:t>», «Веселые картинки», «Юный художник»). Самостоятельная работа: подготовка рассказа о своем любимом журнале.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Энциклопедия как вид книги. </w:t>
      </w:r>
      <w:r w:rsidRPr="006139BE">
        <w:rPr>
          <w:rFonts w:ascii="Times New Roman" w:hAnsi="Times New Roman"/>
          <w:sz w:val="26"/>
          <w:szCs w:val="26"/>
        </w:rPr>
        <w:t>Все обо всем - коротко и ясно.  Знакомство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6.6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Сеть интернет как информационный ресурс.</w:t>
      </w:r>
      <w:r w:rsidRPr="006139BE">
        <w:rPr>
          <w:rFonts w:ascii="Times New Roman" w:hAnsi="Times New Roman"/>
          <w:sz w:val="26"/>
          <w:szCs w:val="26"/>
        </w:rPr>
        <w:t xml:space="preserve">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6.7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Литературная гостиная. </w:t>
      </w:r>
      <w:r w:rsidRPr="006139BE">
        <w:rPr>
          <w:rFonts w:ascii="Times New Roman" w:hAnsi="Times New Roman"/>
          <w:sz w:val="26"/>
          <w:szCs w:val="26"/>
        </w:rPr>
        <w:t xml:space="preserve"> Разговор на тему: «Моя любимая книга».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подготовка рассказа о своей любимой книге.</w:t>
      </w:r>
    </w:p>
    <w:p w:rsidR="006139BE" w:rsidRPr="006139BE" w:rsidRDefault="006139BE" w:rsidP="006139BE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6139BE">
        <w:rPr>
          <w:rFonts w:ascii="Times New Roman" w:hAnsi="Times New Roman"/>
          <w:b/>
          <w:caps/>
          <w:sz w:val="26"/>
          <w:szCs w:val="26"/>
        </w:rPr>
        <w:t>ТРЕТИЙ ГОД обучения</w:t>
      </w:r>
    </w:p>
    <w:p w:rsidR="006139BE" w:rsidRPr="006139BE" w:rsidRDefault="006139BE" w:rsidP="00CE4C0C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Раздел «ИЗОБРАЗИТЕЛЬНОЕ ИСКУССТВО»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Виды изображений в картине. </w:t>
      </w:r>
      <w:r w:rsidRPr="006139BE">
        <w:rPr>
          <w:rFonts w:ascii="Times New Roman" w:hAnsi="Times New Roman"/>
          <w:sz w:val="26"/>
          <w:szCs w:val="26"/>
        </w:rPr>
        <w:t xml:space="preserve"> Стилевые особенности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различных изображений (реалистическое, декоративное, абстрактное).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Сравнительный анализ произведений живописи (Н. </w:t>
      </w:r>
      <w:proofErr w:type="spellStart"/>
      <w:r w:rsidRPr="006139BE">
        <w:rPr>
          <w:rFonts w:ascii="Times New Roman" w:hAnsi="Times New Roman"/>
          <w:sz w:val="26"/>
          <w:szCs w:val="26"/>
        </w:rPr>
        <w:t>Хруцкий</w:t>
      </w:r>
      <w:proofErr w:type="spellEnd"/>
      <w:r w:rsidRPr="006139BE">
        <w:rPr>
          <w:rFonts w:ascii="Times New Roman" w:hAnsi="Times New Roman"/>
          <w:sz w:val="26"/>
          <w:szCs w:val="26"/>
        </w:rPr>
        <w:t>, А. Матисс,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139BE">
        <w:rPr>
          <w:rFonts w:ascii="Times New Roman" w:hAnsi="Times New Roman"/>
          <w:sz w:val="26"/>
          <w:szCs w:val="26"/>
        </w:rPr>
        <w:t>К.Малевич</w:t>
      </w:r>
      <w:proofErr w:type="spellEnd"/>
      <w:r w:rsidRPr="006139BE">
        <w:rPr>
          <w:rFonts w:ascii="Times New Roman" w:hAnsi="Times New Roman"/>
          <w:sz w:val="26"/>
          <w:szCs w:val="26"/>
        </w:rPr>
        <w:t>). Самостоятельная работа: работа с репродукциями известных художников.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Язык графики. </w:t>
      </w:r>
      <w:r w:rsidRPr="006139BE">
        <w:rPr>
          <w:rFonts w:ascii="Times New Roman" w:hAnsi="Times New Roman"/>
          <w:sz w:val="26"/>
          <w:szCs w:val="26"/>
        </w:rPr>
        <w:t>Традиционный рисунок и современная графика. Граффити как вид современного искусства. 3</w:t>
      </w:r>
      <w:r w:rsidRPr="006139BE">
        <w:rPr>
          <w:rFonts w:ascii="Times New Roman" w:hAnsi="Times New Roman"/>
          <w:sz w:val="26"/>
          <w:szCs w:val="26"/>
          <w:lang w:val="en-US"/>
        </w:rPr>
        <w:t>D</w:t>
      </w:r>
      <w:r w:rsidRPr="006139BE">
        <w:rPr>
          <w:rFonts w:ascii="Times New Roman" w:hAnsi="Times New Roman"/>
          <w:sz w:val="26"/>
          <w:szCs w:val="26"/>
        </w:rPr>
        <w:t xml:space="preserve"> рисунки. Рисунки из букв и символов. Самостоятельная работа: знакомство с материалом через </w:t>
      </w:r>
      <w:proofErr w:type="spellStart"/>
      <w:r w:rsidRPr="006139BE">
        <w:rPr>
          <w:rFonts w:ascii="Times New Roman" w:hAnsi="Times New Roman"/>
          <w:sz w:val="26"/>
          <w:szCs w:val="26"/>
        </w:rPr>
        <w:t>интернет-ресурсы</w:t>
      </w:r>
      <w:proofErr w:type="spellEnd"/>
      <w:r w:rsidRPr="006139BE">
        <w:rPr>
          <w:rFonts w:ascii="Times New Roman" w:hAnsi="Times New Roman"/>
          <w:sz w:val="26"/>
          <w:szCs w:val="26"/>
        </w:rPr>
        <w:t>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Язык живописи.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Дальнейшее знакомство с разнообразием видов живописных решений. Миниатюра. Иконопись. Материалы и инструменты. Самостоятельная работа: работа с иллюстративным материалом – подбор, изучение.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Диорама, панорама как виды монументальной живописи. </w:t>
      </w:r>
      <w:r w:rsidRPr="006139BE">
        <w:rPr>
          <w:rFonts w:ascii="Times New Roman" w:hAnsi="Times New Roman"/>
          <w:sz w:val="26"/>
          <w:szCs w:val="26"/>
        </w:rPr>
        <w:t>Знакомство с терминами «диорама», «панорама». Исторические аспекты. Материалы и инструменты. Известные художественные объекты. Самостоятельная работа: посещение музеев.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Жанры изобразительного искусства. </w:t>
      </w:r>
      <w:r w:rsidRPr="006139BE">
        <w:rPr>
          <w:rFonts w:ascii="Times New Roman" w:hAnsi="Times New Roman"/>
          <w:sz w:val="26"/>
          <w:szCs w:val="26"/>
        </w:rPr>
        <w:t xml:space="preserve">Дальнейшее знакомство с жанрами живописи (графики): мифологический, исторический, батальный, бытовой, анималистический, </w:t>
      </w:r>
      <w:proofErr w:type="spellStart"/>
      <w:r w:rsidRPr="006139BE">
        <w:rPr>
          <w:rFonts w:ascii="Times New Roman" w:hAnsi="Times New Roman"/>
          <w:sz w:val="26"/>
          <w:szCs w:val="26"/>
        </w:rPr>
        <w:t>маринистский</w:t>
      </w:r>
      <w:proofErr w:type="spellEnd"/>
      <w:r w:rsidRPr="006139BE">
        <w:rPr>
          <w:rFonts w:ascii="Times New Roman" w:hAnsi="Times New Roman"/>
          <w:sz w:val="26"/>
          <w:szCs w:val="26"/>
        </w:rPr>
        <w:t xml:space="preserve"> и др. Самостоятельная работа: знакомство с репродукциями известных художников.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Интерпретация в искусстве.</w:t>
      </w:r>
      <w:r w:rsidRPr="006139BE">
        <w:rPr>
          <w:rFonts w:ascii="Times New Roman" w:hAnsi="Times New Roman"/>
          <w:sz w:val="26"/>
          <w:szCs w:val="26"/>
        </w:rPr>
        <w:t xml:space="preserve"> Репродукция. Копия в материале. Подделки в искусстве. Самостоятельная работа: выполнение копий любимых произведений искусства.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1.7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Выполнение копии художественного произведения в музее изобразительного искусства.</w:t>
      </w:r>
      <w:r w:rsidRPr="006139BE">
        <w:rPr>
          <w:rFonts w:ascii="Times New Roman" w:hAnsi="Times New Roman"/>
          <w:sz w:val="26"/>
          <w:szCs w:val="26"/>
        </w:rPr>
        <w:t xml:space="preserve"> 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1.8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Пленэр. </w:t>
      </w:r>
      <w:r w:rsidRPr="006139BE">
        <w:rPr>
          <w:rFonts w:ascii="Times New Roman" w:hAnsi="Times New Roman"/>
          <w:sz w:val="26"/>
          <w:szCs w:val="26"/>
        </w:rPr>
        <w:t xml:space="preserve"> Знакомство с термином «пленэр». Исторические подосновы. Наброски, зарисовки, этюды. Материалы и инструменты. Самостоятельная работа: выполнение зарисовок на открытом воздухе.</w:t>
      </w:r>
    </w:p>
    <w:p w:rsidR="006139BE" w:rsidRPr="006139BE" w:rsidRDefault="006139BE" w:rsidP="00CE4C0C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Раздел «ДЕКОРАТИВНО - ПРИКЛАДНОЕ ИСКУССТВО»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Текстиль. </w:t>
      </w:r>
      <w:r w:rsidRPr="006139BE">
        <w:rPr>
          <w:rFonts w:ascii="Times New Roman" w:hAnsi="Times New Roman"/>
          <w:sz w:val="26"/>
          <w:szCs w:val="26"/>
        </w:rPr>
        <w:t>Значение термина «текстиль». Виды текстильных изделий. Способы выполнения текстильных изделий (ткачество, вышивка, плетение, роспись по ткани, валяние, вязание, аппликация). Последовательность выполнения работы от эскиза до работы в материале. Самостоятельная работа: выполнение эскиза любого текстильного изделия.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Выполнение эскиза текстильного изделия.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материала, завершение работы.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Металл. </w:t>
      </w:r>
      <w:r w:rsidRPr="006139BE">
        <w:rPr>
          <w:rFonts w:ascii="Times New Roman" w:hAnsi="Times New Roman"/>
          <w:sz w:val="26"/>
          <w:szCs w:val="26"/>
        </w:rPr>
        <w:t>Значение термина «художественный металл». Способы выполнения изделий из металла (</w:t>
      </w:r>
      <w:r w:rsidRPr="006139BE">
        <w:rPr>
          <w:rFonts w:ascii="Times New Roman" w:hAnsi="Times New Roman"/>
          <w:color w:val="333333"/>
          <w:sz w:val="26"/>
          <w:szCs w:val="26"/>
        </w:rPr>
        <w:t xml:space="preserve">чеканка, литье, филигрань, насечка, гравировка). </w:t>
      </w:r>
      <w:r w:rsidRPr="006139BE">
        <w:rPr>
          <w:rFonts w:ascii="Times New Roman" w:hAnsi="Times New Roman"/>
          <w:sz w:val="26"/>
          <w:szCs w:val="26"/>
        </w:rPr>
        <w:t>Материалы и инструменты.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иллюстративного материала.</w:t>
      </w:r>
    </w:p>
    <w:p w:rsidR="006139BE" w:rsidRPr="006139BE" w:rsidRDefault="006139BE" w:rsidP="006139B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Pr="006139BE">
        <w:rPr>
          <w:rFonts w:ascii="Times New Roman" w:hAnsi="Times New Roman"/>
          <w:sz w:val="26"/>
          <w:szCs w:val="26"/>
        </w:rPr>
        <w:t xml:space="preserve"> Выполнение эскиза ювелирного изделия.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2.5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Керамика. </w:t>
      </w:r>
      <w:r w:rsidRPr="006139BE">
        <w:rPr>
          <w:rFonts w:ascii="Times New Roman" w:hAnsi="Times New Roman"/>
          <w:sz w:val="26"/>
          <w:szCs w:val="26"/>
        </w:rPr>
        <w:t xml:space="preserve"> Значение термина «керамика». Основные виды керамики — фарфор, фаянс, майолика. История ремесла. Технология выполнения. Самостоятельная работа: фотографирование предметов быта и предметов декоративно-прикладного искусства из керамики.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2.6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Pr="006139BE">
        <w:rPr>
          <w:rFonts w:ascii="Times New Roman" w:hAnsi="Times New Roman"/>
          <w:sz w:val="26"/>
          <w:szCs w:val="26"/>
        </w:rPr>
        <w:t xml:space="preserve"> Выполнение эскиза керамического изделия.</w:t>
      </w:r>
      <w:r w:rsidR="00D30C2B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2.7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Дерево.</w:t>
      </w:r>
      <w:r w:rsidRPr="006139BE">
        <w:rPr>
          <w:rFonts w:ascii="Times New Roman" w:hAnsi="Times New Roman"/>
          <w:sz w:val="26"/>
          <w:szCs w:val="26"/>
        </w:rPr>
        <w:t xml:space="preserve">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фотографий изделий из дерева.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2.8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Pr="006139BE">
        <w:rPr>
          <w:rFonts w:ascii="Times New Roman" w:hAnsi="Times New Roman"/>
          <w:sz w:val="26"/>
          <w:szCs w:val="26"/>
        </w:rPr>
        <w:t xml:space="preserve"> Выполнение эскиза деревянного изделия.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2.9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Камень. Кость. </w:t>
      </w:r>
      <w:r w:rsidRPr="006139BE">
        <w:rPr>
          <w:rFonts w:ascii="Times New Roman" w:hAnsi="Times New Roman"/>
          <w:sz w:val="26"/>
          <w:szCs w:val="26"/>
        </w:rPr>
        <w:t>Значение термина «художественная обработка камня, кости». Материалы и инструменты.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работа с иллюстративным материалом.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2.10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Выполнение эскиза изделия из камня. Самостоятельная работа: завершение работы.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color w:val="000000"/>
          <w:sz w:val="26"/>
          <w:szCs w:val="26"/>
        </w:rPr>
        <w:t>Стекло.</w:t>
      </w:r>
      <w:r w:rsidR="00D30C2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 xml:space="preserve">Значение термина «художественное стекло». </w:t>
      </w:r>
      <w:r w:rsidRPr="006139BE">
        <w:rPr>
          <w:rFonts w:ascii="Times New Roman" w:hAnsi="Times New Roman"/>
          <w:color w:val="000000"/>
          <w:sz w:val="26"/>
          <w:szCs w:val="26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7" w:history="1">
        <w:r w:rsidRPr="00D63674">
          <w:rPr>
            <w:rFonts w:ascii="Times New Roman" w:hAnsi="Times New Roman"/>
            <w:color w:val="000000"/>
            <w:sz w:val="26"/>
            <w:szCs w:val="26"/>
          </w:rPr>
          <w:t>украшения</w:t>
        </w:r>
      </w:hyperlink>
      <w:r w:rsidRPr="006139BE">
        <w:rPr>
          <w:rFonts w:ascii="Times New Roman" w:hAnsi="Times New Roman"/>
          <w:color w:val="000000"/>
          <w:sz w:val="26"/>
          <w:szCs w:val="26"/>
        </w:rPr>
        <w:t xml:space="preserve">) и сувениры (плакетки, медали с изображением исторических памятников, миниатюрные скульптуры).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фотографий изделий из стекла.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2.12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Эскизирование.</w:t>
      </w:r>
      <w:r w:rsidR="00D30C2B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Выполнение эскиза изделия из стекла. Самостоятельная работа: завершение работы.</w:t>
      </w:r>
    </w:p>
    <w:p w:rsidR="006139BE" w:rsidRPr="006139BE" w:rsidRDefault="006139BE" w:rsidP="00CE4C0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Раздел «</w:t>
      </w:r>
      <w:r w:rsidRPr="006139BE">
        <w:rPr>
          <w:rFonts w:ascii="Times New Roman" w:hAnsi="Times New Roman"/>
          <w:b/>
          <w:caps/>
          <w:sz w:val="26"/>
          <w:szCs w:val="26"/>
        </w:rPr>
        <w:t xml:space="preserve">Искусство как вид культурной деятельности.  Многогранный результат </w:t>
      </w:r>
      <w:hyperlink r:id="rId8" w:tooltip="Творчество" w:history="1">
        <w:r w:rsidR="00D63674" w:rsidRPr="00D63674">
          <w:rPr>
            <w:rFonts w:ascii="Times New Roman" w:hAnsi="Times New Roman"/>
            <w:b/>
            <w:caps/>
            <w:sz w:val="26"/>
            <w:szCs w:val="26"/>
          </w:rPr>
          <w:t>ТВОРЧЕСКОЙ ДЕЯТЕЛЬНОСТИ</w:t>
        </w:r>
      </w:hyperlink>
      <w:r w:rsidR="00D63674" w:rsidRPr="00D63674">
        <w:rPr>
          <w:rFonts w:ascii="Times New Roman" w:hAnsi="Times New Roman"/>
          <w:b/>
          <w:caps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caps/>
          <w:sz w:val="26"/>
          <w:szCs w:val="26"/>
        </w:rPr>
        <w:t>поколений. Сохранение и ПРИУМНОЖЕНИЕ КУЛЬТУРНОГО наследия</w:t>
      </w:r>
      <w:r w:rsidRPr="006139BE">
        <w:rPr>
          <w:rFonts w:ascii="Times New Roman" w:hAnsi="Times New Roman"/>
          <w:b/>
          <w:sz w:val="26"/>
          <w:szCs w:val="26"/>
        </w:rPr>
        <w:t>»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3.1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Язык. </w:t>
      </w:r>
      <w:r w:rsidRPr="006139BE">
        <w:rPr>
          <w:rFonts w:ascii="Times New Roman" w:hAnsi="Times New Roman"/>
          <w:sz w:val="26"/>
          <w:szCs w:val="26"/>
        </w:rPr>
        <w:t>Исторические изменения словарного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состава русского языка. Заимствование иностранных слов. Культура речи. Сленг.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3.2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Современная детская литература. </w:t>
      </w:r>
      <w:r w:rsidRPr="006139BE">
        <w:rPr>
          <w:rFonts w:ascii="Times New Roman" w:hAnsi="Times New Roman"/>
          <w:sz w:val="26"/>
          <w:szCs w:val="26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чтение и пересказ любимого литературного произведения.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3.3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Творческий эксперимент.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Сочинение сказки с использованием современных слов и терминов.</w:t>
      </w:r>
      <w:r w:rsidR="00D63674">
        <w:rPr>
          <w:rFonts w:ascii="Times New Roman" w:hAnsi="Times New Roman"/>
          <w:sz w:val="26"/>
          <w:szCs w:val="26"/>
        </w:rPr>
        <w:t xml:space="preserve"> 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выполнение иллюстраций к собственной сказке.</w:t>
      </w:r>
    </w:p>
    <w:p w:rsidR="006139BE" w:rsidRPr="006139BE" w:rsidRDefault="006139BE" w:rsidP="006139BE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lastRenderedPageBreak/>
        <w:t>3.4 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Музыка.  Стилизация в музыке. Возвращение старинных народных инструментов в современное музыкальное пространство.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подбор фотоматериалов.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Песня. </w:t>
      </w:r>
      <w:r w:rsidRPr="006139BE">
        <w:rPr>
          <w:rFonts w:ascii="Times New Roman" w:hAnsi="Times New Roman"/>
          <w:sz w:val="26"/>
          <w:szCs w:val="26"/>
        </w:rPr>
        <w:t>Традиция и современность в народной песне.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Популяризация народной песни. Прослушивание русских народных песен, романсов.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Самостоятельная работа: чтение (исполнение) отрывка любимой (знакомой) русской песни.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Танец.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Популяризация хореографии. Балет. История. Сохранение традиций классического танца. Известные танцоры, хореографы и постановки. Самостоятельная работа: просмотр отрывков известных постановок на телеканале «Культура» или в записи.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Реставрация и хранение объектов культуры и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Значение культурного наследия в истории человечества.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Церковь – как объект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Устройство храма.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6139BE">
        <w:rPr>
          <w:rFonts w:ascii="Times New Roman" w:hAnsi="Times New Roman"/>
          <w:sz w:val="26"/>
          <w:szCs w:val="26"/>
        </w:rPr>
        <w:t>Знакомство с известными храмовыми постройками. Самостоятельная работа: посещение храмов города.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>Хранение «культурных единиц»</w:t>
      </w:r>
      <w:r w:rsidRPr="006139BE">
        <w:rPr>
          <w:rFonts w:ascii="Times New Roman" w:hAnsi="Times New Roman"/>
          <w:sz w:val="26"/>
          <w:szCs w:val="26"/>
        </w:rPr>
        <w:t>.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Творческий проект «Семейные реликвии». </w:t>
      </w:r>
      <w:r w:rsidRPr="006139BE">
        <w:rPr>
          <w:rFonts w:ascii="Times New Roman" w:hAnsi="Times New Roman"/>
          <w:sz w:val="26"/>
          <w:szCs w:val="26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 Самостоятельная работа: оформление материала.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«Мой родной город вчера и сегодня». </w:t>
      </w:r>
      <w:r w:rsidRPr="006139BE">
        <w:rPr>
          <w:rFonts w:ascii="Times New Roman" w:hAnsi="Times New Roman"/>
          <w:sz w:val="26"/>
          <w:szCs w:val="26"/>
        </w:rPr>
        <w:t xml:space="preserve">Посещение краеведческого музея. Знакомство с историей города, его фотоархивом. Известные </w:t>
      </w:r>
      <w:r w:rsidRPr="006139BE">
        <w:rPr>
          <w:rFonts w:ascii="Times New Roman" w:hAnsi="Times New Roman"/>
          <w:sz w:val="26"/>
          <w:szCs w:val="26"/>
        </w:rPr>
        <w:lastRenderedPageBreak/>
        <w:t>люди города. Самостоятельная работа: выполнение фотографий родного города (улицы, парки и др.)</w:t>
      </w:r>
    </w:p>
    <w:p w:rsidR="006139BE" w:rsidRPr="006139BE" w:rsidRDefault="006139BE" w:rsidP="00CE4C0C">
      <w:pPr>
        <w:numPr>
          <w:ilvl w:val="1"/>
          <w:numId w:val="16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9BE">
        <w:rPr>
          <w:rFonts w:ascii="Times New Roman" w:hAnsi="Times New Roman"/>
          <w:b/>
          <w:sz w:val="26"/>
          <w:szCs w:val="26"/>
        </w:rPr>
        <w:t>Тема: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6139BE">
        <w:rPr>
          <w:rFonts w:ascii="Times New Roman" w:hAnsi="Times New Roman"/>
          <w:b/>
          <w:sz w:val="26"/>
          <w:szCs w:val="26"/>
        </w:rPr>
        <w:t xml:space="preserve">«Мой родной город вчера и сегодня». </w:t>
      </w:r>
      <w:r w:rsidRPr="006139BE">
        <w:rPr>
          <w:rFonts w:ascii="Times New Roman" w:hAnsi="Times New Roman"/>
          <w:sz w:val="26"/>
          <w:szCs w:val="26"/>
        </w:rPr>
        <w:t>Выполнение творческих композиций на тему «Старый город» с последующим обсуждением. Самостоятельная работа: оформление композиции</w:t>
      </w:r>
    </w:p>
    <w:p w:rsidR="006139BE" w:rsidRPr="00D354B2" w:rsidRDefault="006139BE" w:rsidP="00AC43ED">
      <w:pPr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861B7" w:rsidRDefault="00AC43ED" w:rsidP="00D5797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C43ED">
        <w:rPr>
          <w:rFonts w:ascii="Times New Roman" w:hAnsi="Times New Roman"/>
          <w:b/>
          <w:sz w:val="28"/>
          <w:szCs w:val="28"/>
        </w:rPr>
        <w:t xml:space="preserve">. УЧЕБНО-ТЕМАТИЧЕСКИЙ ПЛАН </w:t>
      </w:r>
    </w:p>
    <w:p w:rsidR="006139BE" w:rsidRDefault="006139BE" w:rsidP="00D5797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(вариант</w:t>
      </w:r>
      <w:r w:rsidR="00E959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2)</w:t>
      </w:r>
    </w:p>
    <w:p w:rsidR="00803121" w:rsidRDefault="00803121" w:rsidP="008031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1-й год обучения</w:t>
      </w:r>
    </w:p>
    <w:tbl>
      <w:tblPr>
        <w:tblW w:w="96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291"/>
        <w:gridCol w:w="1211"/>
        <w:gridCol w:w="1470"/>
        <w:gridCol w:w="1699"/>
        <w:gridCol w:w="1371"/>
      </w:tblGrid>
      <w:tr w:rsidR="00803121" w:rsidRPr="006F1B35" w:rsidTr="00803121">
        <w:trPr>
          <w:trHeight w:val="312"/>
        </w:trPr>
        <w:tc>
          <w:tcPr>
            <w:tcW w:w="640" w:type="dxa"/>
            <w:vMerge w:val="restart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91" w:type="dxa"/>
            <w:vMerge w:val="restart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1211" w:type="dxa"/>
            <w:vMerge w:val="restart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Вид учебного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540" w:type="dxa"/>
            <w:gridSpan w:val="3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336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4"/>
                <w:szCs w:val="24"/>
              </w:rPr>
              <w:t>Общий объём времени в часах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  <w:vMerge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0"/>
                <w:szCs w:val="24"/>
              </w:rPr>
              <w:t>Максимальная учебная нагрузка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699" w:type="dxa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0"/>
                <w:szCs w:val="24"/>
              </w:rPr>
              <w:t>Самостоятельная работа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371" w:type="dxa"/>
          </w:tcPr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F1B35">
              <w:rPr>
                <w:rFonts w:ascii="Times New Roman" w:hAnsi="Times New Roman"/>
                <w:color w:val="000000"/>
                <w:sz w:val="20"/>
                <w:szCs w:val="24"/>
              </w:rPr>
              <w:t>Аудиторные занятия</w:t>
            </w:r>
          </w:p>
          <w:p w:rsidR="00803121" w:rsidRPr="006F1B35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Введение в предмет. </w:t>
            </w:r>
            <w:r w:rsidRPr="00803121">
              <w:rPr>
                <w:rFonts w:ascii="Times New Roman" w:hAnsi="Times New Roman"/>
                <w:sz w:val="24"/>
                <w:szCs w:val="24"/>
              </w:rPr>
              <w:t>Вводная беседа о видах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Раздел 1. </w:t>
            </w: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Динамические (временные) виды искусства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Знакомство с динамическими (временными) видами искусства. Музыка как вид искусства. Литература как вид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Раздел 2. </w:t>
            </w: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Синтетические (зрелищные) виды искусства</w:t>
            </w:r>
          </w:p>
        </w:tc>
      </w:tr>
      <w:tr w:rsidR="00803121" w:rsidRPr="006F1B35" w:rsidTr="00803121">
        <w:trPr>
          <w:trHeight w:val="845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Знакомство с синтетическими (зрелищными) видами искусства. Танец и виды танцевального искусства. Искусство театра, кино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9682" w:type="dxa"/>
            <w:gridSpan w:val="6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Раздел 3. </w:t>
            </w: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Знакомство с пространственными (пластическими) видами искусства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hd w:val="clear" w:color="auto" w:fill="FFFFFF"/>
              <w:spacing w:before="38" w:line="240" w:lineRule="auto"/>
              <w:ind w:left="5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Кто такой худож</w:t>
            </w:r>
            <w:r w:rsidRPr="00803121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80312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ник.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урок-игра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Графика и живопись как виды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ind w:left="33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Скульптура как вид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ind w:left="33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Архитектура как вид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ind w:left="33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Виды и жанры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291" w:type="dxa"/>
            <w:vAlign w:val="center"/>
          </w:tcPr>
          <w:p w:rsidR="00803121" w:rsidRPr="00803121" w:rsidRDefault="00803121" w:rsidP="008031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Натюрморт как жанр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 xml:space="preserve">Пейзаж как жанр изобразительного искусства 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C51DC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3.9</w:t>
            </w:r>
          </w:p>
        </w:tc>
        <w:tc>
          <w:tcPr>
            <w:tcW w:w="3291" w:type="dxa"/>
            <w:vAlign w:val="center"/>
          </w:tcPr>
          <w:p w:rsidR="00803121" w:rsidRPr="00803121" w:rsidRDefault="00803121" w:rsidP="008031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Портрет как жанр изобразительного искусства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Исторический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Марина. Морской пейзаж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Анималистический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C51DC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Батальный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Бытовой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3.15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Сказочно-мифологический жанр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6F1B35" w:rsidTr="00803121">
        <w:trPr>
          <w:trHeight w:val="334"/>
        </w:trPr>
        <w:tc>
          <w:tcPr>
            <w:tcW w:w="640" w:type="dxa"/>
          </w:tcPr>
          <w:p w:rsidR="00803121" w:rsidRPr="00803121" w:rsidRDefault="00DD405F" w:rsidP="0080312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3.16</w:t>
            </w:r>
          </w:p>
        </w:tc>
        <w:tc>
          <w:tcPr>
            <w:tcW w:w="3291" w:type="dxa"/>
          </w:tcPr>
          <w:p w:rsidR="00803121" w:rsidRPr="00803121" w:rsidRDefault="00DD405F" w:rsidP="00803121">
            <w:pPr>
              <w:widowControl w:val="0"/>
              <w:spacing w:line="240" w:lineRule="auto"/>
              <w:ind w:right="28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6F1B35" w:rsidTr="00803121">
        <w:trPr>
          <w:trHeight w:val="334"/>
        </w:trPr>
        <w:tc>
          <w:tcPr>
            <w:tcW w:w="5142" w:type="dxa"/>
            <w:gridSpan w:val="3"/>
          </w:tcPr>
          <w:p w:rsidR="00803121" w:rsidRPr="00803121" w:rsidRDefault="00803121" w:rsidP="00803121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Итого:</w:t>
            </w:r>
          </w:p>
        </w:tc>
        <w:tc>
          <w:tcPr>
            <w:tcW w:w="1470" w:type="dxa"/>
          </w:tcPr>
          <w:p w:rsidR="00803121" w:rsidRPr="00803121" w:rsidRDefault="00C51DC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48</w:t>
            </w:r>
          </w:p>
        </w:tc>
        <w:tc>
          <w:tcPr>
            <w:tcW w:w="1699" w:type="dxa"/>
          </w:tcPr>
          <w:p w:rsidR="00803121" w:rsidRPr="00803121" w:rsidRDefault="00803121" w:rsidP="00C51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1DC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1" w:type="dxa"/>
          </w:tcPr>
          <w:p w:rsidR="00803121" w:rsidRPr="00803121" w:rsidRDefault="00803121" w:rsidP="00C51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1D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03121" w:rsidRDefault="00803121" w:rsidP="008031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2-й год обучения</w:t>
      </w:r>
    </w:p>
    <w:tbl>
      <w:tblPr>
        <w:tblW w:w="96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291"/>
        <w:gridCol w:w="1211"/>
        <w:gridCol w:w="1470"/>
        <w:gridCol w:w="1699"/>
        <w:gridCol w:w="1371"/>
      </w:tblGrid>
      <w:tr w:rsidR="00803121" w:rsidRPr="00AC43ED" w:rsidTr="00803121">
        <w:trPr>
          <w:trHeight w:val="312"/>
        </w:trPr>
        <w:tc>
          <w:tcPr>
            <w:tcW w:w="640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9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121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Вид учебного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540" w:type="dxa"/>
            <w:gridSpan w:val="3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336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Общий объём времени в часах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Аудиторные занятия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9682" w:type="dxa"/>
            <w:gridSpan w:val="6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b/>
                <w:sz w:val="24"/>
                <w:szCs w:val="24"/>
              </w:rPr>
              <w:t>Раздел 1. Народное творчество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Древние образы в современных народных игрушках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Филимоновская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Каргопольская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Полхов-майданская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Золотая хохлома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tabs>
                <w:tab w:val="left" w:pos="340"/>
                <w:tab w:val="center" w:pos="5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Урало-сибирская и </w:t>
            </w: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жостовская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1.9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Лаковая миниатюра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Лубочный стиль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699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371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Раздел 2. декоративно-прикладное искусство народов Поволжья.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Казанские татары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Орнамент и украшение. Вышивка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Женский и мужской костюм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быта. Ювелирное искусство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Национальные праздники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Удмурты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Ткачество. Берестяное производство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Праздники, обряды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Марийцы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быта.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2.9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Костюм, украшения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Чуваши 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Предметы быта.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Костюм, украшения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Праздники, обряды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016C52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2.13</w:t>
            </w:r>
          </w:p>
        </w:tc>
        <w:tc>
          <w:tcPr>
            <w:tcW w:w="3291" w:type="dxa"/>
          </w:tcPr>
          <w:p w:rsidR="00803121" w:rsidRPr="00803121" w:rsidRDefault="00DD405F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  </w:t>
            </w: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02" w:type="dxa"/>
            <w:gridSpan w:val="2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1470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699" w:type="dxa"/>
          </w:tcPr>
          <w:p w:rsidR="00803121" w:rsidRPr="00803121" w:rsidRDefault="00803121" w:rsidP="0050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031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371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</w:tbl>
    <w:p w:rsidR="006D36B9" w:rsidRDefault="006D36B9" w:rsidP="006D36B9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03121" w:rsidRDefault="00803121" w:rsidP="008031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3-й год обучения</w:t>
      </w:r>
    </w:p>
    <w:tbl>
      <w:tblPr>
        <w:tblW w:w="15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291"/>
        <w:gridCol w:w="1211"/>
        <w:gridCol w:w="1470"/>
        <w:gridCol w:w="1699"/>
        <w:gridCol w:w="1371"/>
        <w:gridCol w:w="1371"/>
        <w:gridCol w:w="1371"/>
        <w:gridCol w:w="1371"/>
        <w:gridCol w:w="1371"/>
      </w:tblGrid>
      <w:tr w:rsidR="00803121" w:rsidRPr="00AC43ED" w:rsidTr="00803121">
        <w:trPr>
          <w:gridAfter w:val="4"/>
          <w:wAfter w:w="5484" w:type="dxa"/>
          <w:trHeight w:val="312"/>
        </w:trPr>
        <w:tc>
          <w:tcPr>
            <w:tcW w:w="640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9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1211" w:type="dxa"/>
            <w:vMerge w:val="restart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Вид учебного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540" w:type="dxa"/>
            <w:gridSpan w:val="3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336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Общий объём времени в часах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Аудиторные занятия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Раздел 1 . Музеи</w:t>
            </w: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371" w:type="dxa"/>
          </w:tcPr>
          <w:p w:rsidR="00803121" w:rsidRPr="00AC43ED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Музеи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50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031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699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371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Государственная Третьяковская галерея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Государственный музей изобразительных искусств </w:t>
            </w:r>
          </w:p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им. А. С. Пушкина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Государственный Эрмитаж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Меньшиковский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 дворец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Зимний дворец Петра I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Музей в Павловске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1.9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Екатерининский дворец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1.10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Петергоф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42" w:type="dxa"/>
            <w:gridSpan w:val="5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b/>
                <w:sz w:val="24"/>
                <w:szCs w:val="24"/>
              </w:rPr>
              <w:t>Раздел 2. Русское архитектурное зодчество</w:t>
            </w:r>
          </w:p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2.1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2.2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Архангельский собор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2.3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Благовещенский собор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2.4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Собор Василия Блаженного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2.5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 xml:space="preserve">Храм </w:t>
            </w:r>
            <w:proofErr w:type="spellStart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Спа́са-на-Крови</w:t>
            </w:r>
            <w:proofErr w:type="spellEnd"/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́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2.6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Русское барокко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2.7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Деревянное зодчество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803121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2.8</w:t>
            </w:r>
          </w:p>
        </w:tc>
        <w:tc>
          <w:tcPr>
            <w:tcW w:w="3291" w:type="dxa"/>
          </w:tcPr>
          <w:p w:rsidR="00803121" w:rsidRPr="00803121" w:rsidRDefault="00803121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Белокаменные соборы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spacing w:line="240" w:lineRule="auto"/>
              <w:rPr>
                <w:sz w:val="24"/>
                <w:szCs w:val="24"/>
              </w:rPr>
            </w:pPr>
            <w:r w:rsidRPr="0080312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AC43ED" w:rsidTr="00803121">
        <w:trPr>
          <w:gridAfter w:val="4"/>
          <w:wAfter w:w="5484" w:type="dxa"/>
          <w:trHeight w:val="334"/>
        </w:trPr>
        <w:tc>
          <w:tcPr>
            <w:tcW w:w="640" w:type="dxa"/>
          </w:tcPr>
          <w:p w:rsidR="00803121" w:rsidRPr="00803121" w:rsidRDefault="00C42686" w:rsidP="0080312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2.9</w:t>
            </w:r>
          </w:p>
        </w:tc>
        <w:tc>
          <w:tcPr>
            <w:tcW w:w="3291" w:type="dxa"/>
          </w:tcPr>
          <w:p w:rsidR="00803121" w:rsidRPr="00803121" w:rsidRDefault="00DD405F" w:rsidP="0080312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1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9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1" w:type="dxa"/>
          </w:tcPr>
          <w:p w:rsidR="00803121" w:rsidRPr="00803121" w:rsidRDefault="00803121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3121" w:rsidRPr="00702618" w:rsidTr="00803121">
        <w:trPr>
          <w:gridAfter w:val="4"/>
          <w:wAfter w:w="5484" w:type="dxa"/>
          <w:trHeight w:val="334"/>
        </w:trPr>
        <w:tc>
          <w:tcPr>
            <w:tcW w:w="5142" w:type="dxa"/>
            <w:gridSpan w:val="3"/>
          </w:tcPr>
          <w:p w:rsidR="00803121" w:rsidRPr="00803121" w:rsidRDefault="00803121" w:rsidP="00803121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03121">
              <w:rPr>
                <w:rFonts w:ascii="Times New Roman" w:eastAsiaTheme="minorEastAsia" w:hAnsi="Times New Roman"/>
                <w:sz w:val="24"/>
                <w:szCs w:val="24"/>
              </w:rPr>
              <w:t>Итого:</w:t>
            </w:r>
          </w:p>
        </w:tc>
        <w:tc>
          <w:tcPr>
            <w:tcW w:w="1470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699" w:type="dxa"/>
          </w:tcPr>
          <w:p w:rsidR="00803121" w:rsidRPr="00803121" w:rsidRDefault="00503118" w:rsidP="0080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</w:t>
            </w:r>
            <w:r w:rsidR="00803121"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1" w:type="dxa"/>
          </w:tcPr>
          <w:p w:rsidR="00803121" w:rsidRPr="00803121" w:rsidRDefault="00803121" w:rsidP="0050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031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D57976" w:rsidRPr="00AF633A" w:rsidRDefault="00D57976" w:rsidP="00D5797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803121" w:rsidRDefault="00803121" w:rsidP="00803121">
      <w:pPr>
        <w:tabs>
          <w:tab w:val="num" w:pos="993"/>
        </w:tabs>
        <w:spacing w:line="360" w:lineRule="auto"/>
        <w:ind w:left="993" w:hanging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70507">
        <w:rPr>
          <w:rFonts w:ascii="Times New Roman" w:hAnsi="Times New Roman"/>
          <w:b/>
          <w:sz w:val="28"/>
          <w:szCs w:val="28"/>
        </w:rPr>
        <w:t xml:space="preserve">. </w:t>
      </w:r>
      <w:r w:rsidRPr="006C433A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>УЧЕБНОГО ПРЕДМЕТА</w:t>
      </w:r>
    </w:p>
    <w:p w:rsidR="00803121" w:rsidRDefault="00803121" w:rsidP="00803121">
      <w:pPr>
        <w:tabs>
          <w:tab w:val="num" w:pos="993"/>
        </w:tabs>
        <w:spacing w:after="0" w:line="360" w:lineRule="auto"/>
        <w:ind w:left="993" w:hanging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1-й год обучения</w:t>
      </w:r>
    </w:p>
    <w:p w:rsidR="00803121" w:rsidRPr="00803121" w:rsidRDefault="00803121" w:rsidP="00803121">
      <w:pPr>
        <w:tabs>
          <w:tab w:val="num" w:pos="993"/>
        </w:tabs>
        <w:spacing w:after="0" w:line="240" w:lineRule="auto"/>
        <w:ind w:left="993" w:hanging="426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i/>
          <w:sz w:val="26"/>
          <w:szCs w:val="26"/>
        </w:rPr>
        <w:t>Введение в предмет</w:t>
      </w:r>
    </w:p>
    <w:p w:rsidR="00803121" w:rsidRPr="00803121" w:rsidRDefault="00803121" w:rsidP="00D6367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Что такое искусство. Для чего нужно изучать историю искусства. Специфика изобразительного искусства. Виды и жанры изобразительного искусства. Книги об искусстве. </w:t>
      </w:r>
      <w:proofErr w:type="spellStart"/>
      <w:r w:rsidRPr="00803121">
        <w:rPr>
          <w:rFonts w:ascii="Times New Roman" w:hAnsi="Times New Roman"/>
          <w:sz w:val="26"/>
          <w:szCs w:val="26"/>
        </w:rPr>
        <w:t>Полихудожественный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подход 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кино, театр. Знакомство с произведениями различных видов искусства. 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</w:p>
    <w:p w:rsidR="00803121" w:rsidRPr="00803121" w:rsidRDefault="00803121" w:rsidP="00803121">
      <w:pPr>
        <w:tabs>
          <w:tab w:val="num" w:pos="993"/>
        </w:tabs>
        <w:spacing w:after="0" w:line="360" w:lineRule="auto"/>
        <w:ind w:left="993" w:hanging="426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1. Динамические (временные) виды искусства</w:t>
      </w:r>
    </w:p>
    <w:p w:rsidR="00803121" w:rsidRPr="00803121" w:rsidRDefault="00803121" w:rsidP="0080312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1.1 Тема:Знакомство с динамическими (временными) видами искусства.  Литература как вид искусства</w:t>
      </w:r>
      <w:r w:rsidRPr="00803121">
        <w:rPr>
          <w:rFonts w:ascii="Times New Roman" w:hAnsi="Times New Roman"/>
          <w:sz w:val="26"/>
          <w:szCs w:val="26"/>
        </w:rPr>
        <w:t>.</w:t>
      </w:r>
      <w:r w:rsidRPr="00803121">
        <w:rPr>
          <w:rFonts w:ascii="Times New Roman" w:hAnsi="Times New Roman"/>
          <w:b/>
          <w:sz w:val="26"/>
          <w:szCs w:val="26"/>
        </w:rPr>
        <w:t>Музыка как вид искусства</w:t>
      </w:r>
      <w:r w:rsidRPr="00803121">
        <w:rPr>
          <w:rFonts w:ascii="Times New Roman" w:hAnsi="Times New Roman"/>
          <w:sz w:val="26"/>
          <w:szCs w:val="26"/>
        </w:rPr>
        <w:t xml:space="preserve">. Понятие термина «динамические виды искусства». Музыка, литература. Литературные жанры. </w:t>
      </w:r>
      <w:r w:rsidRPr="00803121">
        <w:rPr>
          <w:rFonts w:ascii="Times New Roman" w:hAnsi="Times New Roman"/>
          <w:sz w:val="26"/>
          <w:szCs w:val="26"/>
        </w:rPr>
        <w:lastRenderedPageBreak/>
        <w:t>Поэзия и проза. Сказка, рассказ, пьеса, стихотворение. Музыка в жизни человека. Классическая музыка. Народная музыка. Современная музыка.</w:t>
      </w:r>
      <w:r w:rsidR="00D63674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Самостоятельная работа: прослушивание музыкальных произведений, чтение отрывков литературных произведений, заданных преподавателем, прослушивание отрывков разнообразных музыкальных произведений. (выбирается преподавателем).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2. Синтетические (зрелищные) виды искусства</w:t>
      </w:r>
    </w:p>
    <w:p w:rsidR="00803121" w:rsidRPr="00803121" w:rsidRDefault="00803121" w:rsidP="0080312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2.1 Тема: Знакомство с синтетическими (зрелищными) видами искусства. Танец и виды танцевального искусства.</w:t>
      </w:r>
      <w:r w:rsidR="00D63674">
        <w:rPr>
          <w:rFonts w:ascii="Times New Roman" w:hAnsi="Times New Roman"/>
          <w:b/>
          <w:sz w:val="26"/>
          <w:szCs w:val="26"/>
        </w:rPr>
        <w:t xml:space="preserve"> </w:t>
      </w:r>
      <w:r w:rsidRPr="00803121">
        <w:rPr>
          <w:rFonts w:ascii="Times New Roman" w:hAnsi="Times New Roman"/>
          <w:b/>
          <w:sz w:val="26"/>
          <w:szCs w:val="26"/>
        </w:rPr>
        <w:t xml:space="preserve">Искусство </w:t>
      </w:r>
      <w:r w:rsidR="00D63674" w:rsidRPr="00803121">
        <w:rPr>
          <w:rFonts w:ascii="Times New Roman" w:hAnsi="Times New Roman"/>
          <w:b/>
          <w:sz w:val="26"/>
          <w:szCs w:val="26"/>
        </w:rPr>
        <w:t>театра, кино</w:t>
      </w:r>
      <w:r w:rsidR="00D63674">
        <w:rPr>
          <w:rFonts w:ascii="Times New Roman" w:hAnsi="Times New Roman"/>
          <w:b/>
          <w:sz w:val="26"/>
          <w:szCs w:val="26"/>
        </w:rPr>
        <w:t>. Понятие</w:t>
      </w:r>
      <w:r w:rsidRPr="00803121">
        <w:rPr>
          <w:rFonts w:ascii="Times New Roman" w:hAnsi="Times New Roman"/>
          <w:sz w:val="26"/>
          <w:szCs w:val="26"/>
        </w:rPr>
        <w:t xml:space="preserve">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3. Знакомство с пространственными (пластическими) видами искусства</w:t>
      </w:r>
    </w:p>
    <w:p w:rsidR="00803121" w:rsidRPr="00803121" w:rsidRDefault="00803121" w:rsidP="0080312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3.1 Тема: «Кто такой художник». </w:t>
      </w:r>
      <w:r w:rsidRPr="00803121">
        <w:rPr>
          <w:rFonts w:ascii="Times New Roman" w:hAnsi="Times New Roman"/>
          <w:sz w:val="26"/>
          <w:szCs w:val="26"/>
        </w:rPr>
        <w:t>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Pr="00803121">
        <w:rPr>
          <w:rFonts w:ascii="Times New Roman" w:hAnsi="Times New Roman"/>
          <w:b/>
          <w:sz w:val="26"/>
          <w:szCs w:val="26"/>
        </w:rPr>
        <w:t xml:space="preserve">Тема: </w:t>
      </w:r>
      <w:r w:rsidRPr="00803121">
        <w:rPr>
          <w:rFonts w:ascii="Times New Roman" w:eastAsia="Times New Roman" w:hAnsi="Times New Roman" w:cs="Times New Roman"/>
          <w:b/>
          <w:sz w:val="26"/>
          <w:szCs w:val="26"/>
        </w:rPr>
        <w:t xml:space="preserve">Графика и живопись как виды изобразительного искусства 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Живопись как самостоятельный вид искусства. Знакомство с произведениями живописи.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репродукции художников, презентация по теме.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несложные графические упражнения на проведение линий и фактуру.Подбор репродукций живописи.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3.3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 Скульптура как вид изобразительного искусства </w:t>
      </w:r>
    </w:p>
    <w:p w:rsidR="00803121" w:rsidRPr="00803121" w:rsidRDefault="00803121" w:rsidP="00D63674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 xml:space="preserve">Классификация скульптуры (круглая, барельеф, горельеф и др.). Станковая и монументальная скульптура. Скульптура малых форм. Материалы и инструменты. Назначение. 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 xml:space="preserve">презентация по теме, видеофильм по теме. </w:t>
      </w:r>
    </w:p>
    <w:p w:rsidR="00803121" w:rsidRPr="00803121" w:rsidRDefault="00803121" w:rsidP="00D63674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репродукций скульптуры.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3.4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Архитектура как вид изобразительного искусства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 xml:space="preserve">Значение термина «архитектура». Виды (типы) построек (жилые дома и общественные сооружения). Материалы. 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репродукций архитектуры.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3.5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Декоративно-прикладное искусство как вид изобразительного искусства </w:t>
      </w:r>
    </w:p>
    <w:p w:rsidR="00803121" w:rsidRPr="00803121" w:rsidRDefault="00803121" w:rsidP="00803121">
      <w:pPr>
        <w:widowControl w:val="0"/>
        <w:tabs>
          <w:tab w:val="left" w:pos="426"/>
          <w:tab w:val="left" w:pos="709"/>
        </w:tabs>
        <w:spacing w:after="0"/>
        <w:ind w:right="282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теме, сувениры в разных материалах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3.6.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Виды и Жанры изобразительного искусства 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Понятия «виды искусства». Знакомство с произведениями разных видов искусства. Понятие «жанр». Жанры изобразительного искусства: портрет, пейзаж, натюрморт, анималистический, мифологический, батальный, бытовой и др. Знакомство с произведениями разных жанров искусства.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работа с иллюстративным материалом.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3.7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Натюрморт как жанр изобразительного искусства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работы учеников,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after="12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3.8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Пейзаж как жанр изобразительного искусства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 xml:space="preserve">Знакомство с термином «пейзаж». Виды пейзажа (городской, сельский, морской, горный и др.). Композиционный строй пейзажа 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Наглядные материалы: </w:t>
      </w:r>
      <w:r w:rsidRPr="00803121">
        <w:rPr>
          <w:rFonts w:ascii="Times New Roman" w:hAnsi="Times New Roman"/>
          <w:sz w:val="26"/>
          <w:szCs w:val="26"/>
        </w:rPr>
        <w:t>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3.9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Портрет как жанр изобразительного искусства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«портрет». Виды портрета (парадный, групповой, психологический, семейный, автопортрет, шарж и др.).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работы учеников,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выполнение автопортрета, портрета мамы или папы по выбору.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3.10 Тема:  Исторический жанр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История глазами живописцев. Связь Исторического жанра с другими жанрами живописи. События прошлого настоящего и будущего в полотнах мастеров – Сурикова В., </w:t>
      </w:r>
      <w:r w:rsidR="00D63674" w:rsidRPr="00803121">
        <w:rPr>
          <w:rFonts w:ascii="Times New Roman" w:eastAsia="Times New Roman" w:hAnsi="Times New Roman" w:cs="Times New Roman"/>
          <w:sz w:val="26"/>
          <w:szCs w:val="26"/>
        </w:rPr>
        <w:t>Брюллова</w:t>
      </w: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 К., Иванова И. и других. 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презентация по теме, репродукции художников.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lastRenderedPageBreak/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3.11 </w:t>
      </w:r>
      <w:r w:rsidRPr="00803121">
        <w:rPr>
          <w:rFonts w:ascii="Times New Roman" w:hAnsi="Times New Roman"/>
          <w:b/>
          <w:sz w:val="26"/>
          <w:szCs w:val="26"/>
        </w:rPr>
        <w:t xml:space="preserve">Тема: </w:t>
      </w:r>
      <w:r w:rsidRPr="00803121">
        <w:rPr>
          <w:rFonts w:ascii="Times New Roman" w:hAnsi="Times New Roman" w:cs="Times New Roman"/>
          <w:b/>
          <w:sz w:val="26"/>
          <w:szCs w:val="26"/>
        </w:rPr>
        <w:t>Марина. Морской пейзаж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«марина». Море в разное время суток на примере работ Айвазовского И.К, Боголюбова А. П.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работы учеников,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3.12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Анималистический жанр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sz w:val="26"/>
          <w:szCs w:val="26"/>
        </w:rPr>
        <w:t>Знакомство с термином «анимализм». Эскизы животных.  Животные в живописи, иллюстрациях, скульптуре. Зрительный ряд произведений художников анималистов.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художников-анималистов, 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3.13  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Батальный жанр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Война в произведениях художников живописцев, графиков и скульпторов. Воспевание героизма, воинской доблести, торжество победы в работах  Дайнеко А., Моисеенко Е., </w:t>
      </w:r>
      <w:proofErr w:type="spellStart"/>
      <w:r w:rsidRPr="00803121">
        <w:rPr>
          <w:rFonts w:ascii="Times New Roman" w:eastAsia="Times New Roman" w:hAnsi="Times New Roman" w:cs="Times New Roman"/>
          <w:sz w:val="26"/>
          <w:szCs w:val="26"/>
        </w:rPr>
        <w:t>Грекова</w:t>
      </w:r>
      <w:proofErr w:type="spellEnd"/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 М..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3.14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  Бытовой жанр </w:t>
      </w:r>
    </w:p>
    <w:p w:rsidR="00803121" w:rsidRPr="00803121" w:rsidRDefault="00803121" w:rsidP="00803121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 xml:space="preserve">История развития жанровой живописи.Тесная связь бытового жанра с другими жанрами живописи. Иллюстративный ряд на примере работ Вермеера Я., Шардена Ж.-Б., Домье О., Перова В. И. </w:t>
      </w:r>
      <w:r w:rsidRPr="00803121">
        <w:rPr>
          <w:rFonts w:ascii="Times New Roman" w:hAnsi="Times New Roman" w:cs="Times New Roman"/>
          <w:bCs/>
          <w:sz w:val="26"/>
          <w:szCs w:val="26"/>
        </w:rPr>
        <w:t>Шибанова</w:t>
      </w:r>
      <w:r w:rsidRPr="00803121">
        <w:rPr>
          <w:rFonts w:ascii="Times New Roman" w:hAnsi="Times New Roman" w:cs="Times New Roman"/>
          <w:sz w:val="26"/>
          <w:szCs w:val="26"/>
        </w:rPr>
        <w:t xml:space="preserve"> М.. 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художников, презентация по теме.</w:t>
      </w:r>
    </w:p>
    <w:p w:rsidR="00803121" w:rsidRPr="00803121" w:rsidRDefault="00803121" w:rsidP="0080312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Самостоятельная работа: </w:t>
      </w:r>
      <w:r w:rsidRPr="00803121">
        <w:rPr>
          <w:rFonts w:ascii="Times New Roman" w:hAnsi="Times New Roman"/>
          <w:sz w:val="26"/>
          <w:szCs w:val="26"/>
        </w:rPr>
        <w:t>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3.15 </w:t>
      </w:r>
      <w:r w:rsidRPr="00803121">
        <w:rPr>
          <w:rFonts w:ascii="Times New Roman" w:hAnsi="Times New Roman"/>
          <w:b/>
          <w:sz w:val="26"/>
          <w:szCs w:val="26"/>
        </w:rPr>
        <w:t>Тема:</w:t>
      </w:r>
      <w:r w:rsidRPr="00803121">
        <w:rPr>
          <w:rFonts w:ascii="Times New Roman" w:hAnsi="Times New Roman" w:cs="Times New Roman"/>
          <w:b/>
          <w:sz w:val="26"/>
          <w:szCs w:val="26"/>
        </w:rPr>
        <w:t xml:space="preserve">    Сказочно-мифологический жанр</w:t>
      </w:r>
    </w:p>
    <w:p w:rsidR="00803121" w:rsidRPr="00803121" w:rsidRDefault="00803121" w:rsidP="00803121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зарождения сказок и былин. Сказочные мотивы в произведениях живописи, ДПИ, скульптуры. Зрительный ряд на примере работ </w:t>
      </w:r>
      <w:proofErr w:type="spellStart"/>
      <w:r w:rsidRPr="00803121">
        <w:rPr>
          <w:rFonts w:ascii="Times New Roman" w:hAnsi="Times New Roman"/>
          <w:sz w:val="26"/>
          <w:szCs w:val="26"/>
        </w:rPr>
        <w:t>Билибина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И, Рудакова К., </w:t>
      </w:r>
      <w:proofErr w:type="spellStart"/>
      <w:r w:rsidRPr="00803121">
        <w:rPr>
          <w:rFonts w:ascii="Times New Roman" w:hAnsi="Times New Roman"/>
          <w:sz w:val="26"/>
          <w:szCs w:val="26"/>
        </w:rPr>
        <w:t>Костакова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Л. И, Соломко С.С. Мифы, легенды, предания народов мира, как основа жанра. Развитие мифологического жанра, на примере работ </w:t>
      </w:r>
      <w:r w:rsidR="00E959F8" w:rsidRPr="00803121">
        <w:rPr>
          <w:rFonts w:ascii="Times New Roman" w:hAnsi="Times New Roman"/>
          <w:sz w:val="26"/>
          <w:szCs w:val="26"/>
        </w:rPr>
        <w:t>Боттичелли</w:t>
      </w:r>
      <w:r w:rsidRPr="00803121">
        <w:rPr>
          <w:rFonts w:ascii="Times New Roman" w:hAnsi="Times New Roman"/>
          <w:sz w:val="26"/>
          <w:szCs w:val="26"/>
        </w:rPr>
        <w:t xml:space="preserve"> С., Рафаэля, Рембрандта, Врубеля М., Коненкова С. и других.</w:t>
      </w:r>
    </w:p>
    <w:p w:rsidR="00803121" w:rsidRPr="00803121" w:rsidRDefault="00803121" w:rsidP="00803121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Наглядные материалы:</w:t>
      </w:r>
      <w:r w:rsidRPr="00803121">
        <w:rPr>
          <w:rFonts w:ascii="Times New Roman" w:hAnsi="Times New Roman"/>
          <w:sz w:val="26"/>
          <w:szCs w:val="26"/>
        </w:rPr>
        <w:t xml:space="preserve"> репродукции художников, презентация по теме.</w:t>
      </w:r>
    </w:p>
    <w:p w:rsidR="00803121" w:rsidRPr="00803121" w:rsidRDefault="00803121" w:rsidP="0080312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Самостоятельная работа:</w:t>
      </w:r>
      <w:r w:rsidRPr="00803121">
        <w:rPr>
          <w:rFonts w:ascii="Times New Roman" w:hAnsi="Times New Roman"/>
          <w:sz w:val="26"/>
          <w:szCs w:val="26"/>
        </w:rPr>
        <w:t xml:space="preserve"> подбор иллюстративного материала.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2-й год обучения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1. Народное творчество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1.1. Древние образы в современных народных игрушках</w:t>
      </w:r>
    </w:p>
    <w:p w:rsidR="00803121" w:rsidRPr="00803121" w:rsidRDefault="00803121" w:rsidP="00803121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Магическая роль глиняной игрушки в древности.  Традиционные образы (конь, птица, баба) в современных народных игрушках. Особенности пластической </w:t>
      </w:r>
      <w:r w:rsidRPr="00803121">
        <w:rPr>
          <w:rFonts w:ascii="Times New Roman" w:hAnsi="Times New Roman"/>
          <w:sz w:val="26"/>
          <w:szCs w:val="26"/>
        </w:rPr>
        <w:lastRenderedPageBreak/>
        <w:t>формы, росписи глиняных игрушек, принадлежащим различным художественным промыслам. Единство формы и декора. Особенности цветового строя. Основные декоративные элементы росписи игрушки.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1.2. Дымковская игрушка</w:t>
      </w:r>
    </w:p>
    <w:p w:rsidR="00803121" w:rsidRPr="00803121" w:rsidRDefault="00803121" w:rsidP="00803121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</w:t>
      </w:r>
      <w:r w:rsidRPr="00803121">
        <w:rPr>
          <w:rFonts w:ascii="Times New Roman" w:hAnsi="Times New Roman"/>
          <w:color w:val="000000"/>
          <w:sz w:val="26"/>
          <w:szCs w:val="26"/>
        </w:rPr>
        <w:t xml:space="preserve"> дымковской игрушки. Характерные отличительные особенности. </w:t>
      </w:r>
      <w:r w:rsidRPr="00803121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Технология изготовления и роспись </w:t>
      </w:r>
      <w:r w:rsidRPr="00803121">
        <w:rPr>
          <w:rFonts w:ascii="Times New Roman" w:hAnsi="Times New Roman"/>
          <w:color w:val="000000"/>
          <w:sz w:val="26"/>
          <w:szCs w:val="26"/>
        </w:rPr>
        <w:t xml:space="preserve">Дымковской игрушки. </w:t>
      </w:r>
      <w:r w:rsidRPr="00803121">
        <w:rPr>
          <w:rFonts w:ascii="Times New Roman" w:hAnsi="Times New Roman"/>
          <w:sz w:val="26"/>
          <w:szCs w:val="26"/>
        </w:rPr>
        <w:t>Ритм и вариации орнамента дымки.</w:t>
      </w:r>
    </w:p>
    <w:p w:rsidR="00803121" w:rsidRPr="00803121" w:rsidRDefault="00803121" w:rsidP="0080312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 xml:space="preserve">Тема 1.3. . </w:t>
      </w:r>
      <w:proofErr w:type="spellStart"/>
      <w:r w:rsidRPr="00803121">
        <w:rPr>
          <w:rFonts w:ascii="Times New Roman" w:hAnsi="Times New Roman"/>
          <w:b/>
          <w:sz w:val="26"/>
          <w:szCs w:val="26"/>
        </w:rPr>
        <w:t>Филимоновская</w:t>
      </w:r>
      <w:proofErr w:type="spellEnd"/>
      <w:r w:rsidRPr="00803121">
        <w:rPr>
          <w:rFonts w:ascii="Times New Roman" w:hAnsi="Times New Roman"/>
          <w:b/>
          <w:sz w:val="26"/>
          <w:szCs w:val="26"/>
        </w:rPr>
        <w:t xml:space="preserve"> игрушка</w:t>
      </w:r>
    </w:p>
    <w:p w:rsidR="00803121" w:rsidRPr="00803121" w:rsidRDefault="00803121" w:rsidP="00803121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Особенности </w:t>
      </w:r>
      <w:proofErr w:type="spellStart"/>
      <w:r w:rsidRPr="00803121">
        <w:rPr>
          <w:rFonts w:ascii="Times New Roman" w:hAnsi="Times New Roman"/>
          <w:sz w:val="26"/>
          <w:szCs w:val="26"/>
        </w:rPr>
        <w:t>филимоновской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игрушки. Особенности производства. Роспись игрушек.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1.4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Каргопольская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игрушка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Возникновение промысла. Особенности производства. Особенности </w:t>
      </w:r>
      <w:proofErr w:type="spellStart"/>
      <w:r w:rsidRPr="00803121">
        <w:rPr>
          <w:rFonts w:ascii="Times New Roman" w:hAnsi="Times New Roman"/>
          <w:sz w:val="26"/>
          <w:szCs w:val="26"/>
        </w:rPr>
        <w:t>каргопольской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игрушки. Современная </w:t>
      </w:r>
      <w:proofErr w:type="spellStart"/>
      <w:r w:rsidRPr="00803121">
        <w:rPr>
          <w:rFonts w:ascii="Times New Roman" w:hAnsi="Times New Roman"/>
          <w:sz w:val="26"/>
          <w:szCs w:val="26"/>
        </w:rPr>
        <w:t>каргопольская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игрушка. Использование новых форм и сюжетов. Бабкина и другие мастера.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1.5.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Полхов-майданская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игрушка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Возникновение промысла. Особенности и этапы росписи </w:t>
      </w:r>
      <w:proofErr w:type="spellStart"/>
      <w:r w:rsidRPr="00803121">
        <w:rPr>
          <w:rFonts w:ascii="Times New Roman" w:hAnsi="Times New Roman"/>
          <w:sz w:val="26"/>
          <w:szCs w:val="26"/>
        </w:rPr>
        <w:t>Полхово-майданской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игрушки.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1.6. Городецкая роспись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Городецкой росписи. Этапы росписи. Виды композиции Городецкой росписи. Цветочная роспись («Букет», «Гирлянда», «Ромб», «Цветочная полоса», «Венок»). Цветочная композиция с включением мотива «конь» и «птица». Сюжетная роспись.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1.7. Золотая хохлома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промысла. Технология выполнения росписи. Особенности рисунка Хохломы. Понятия «пряник», «травка», «</w:t>
      </w:r>
      <w:proofErr w:type="spellStart"/>
      <w:r w:rsidRPr="00803121">
        <w:rPr>
          <w:rFonts w:ascii="Times New Roman" w:hAnsi="Times New Roman"/>
          <w:sz w:val="26"/>
          <w:szCs w:val="26"/>
        </w:rPr>
        <w:t>кудрина</w:t>
      </w:r>
      <w:proofErr w:type="spellEnd"/>
      <w:r w:rsidRPr="00803121">
        <w:rPr>
          <w:rFonts w:ascii="Times New Roman" w:hAnsi="Times New Roman"/>
          <w:sz w:val="26"/>
          <w:szCs w:val="26"/>
        </w:rPr>
        <w:t>». Фоновое письмо, его особенности.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1.8. Урало-сибирская и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жостовская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роспись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Знакомство с </w:t>
      </w:r>
      <w:proofErr w:type="spellStart"/>
      <w:r w:rsidRPr="00803121">
        <w:rPr>
          <w:rFonts w:ascii="Times New Roman" w:hAnsi="Times New Roman"/>
          <w:sz w:val="26"/>
          <w:szCs w:val="26"/>
        </w:rPr>
        <w:t>жостовскими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урало-сибирским промыслом, его мастерами. Сравнительный анализ. Дать понятия о композиционном построении и приемах выполнения цветов – бутонов в технике двойного мазка.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1.9. Лаковая миниатюра</w:t>
      </w:r>
    </w:p>
    <w:p w:rsidR="00803121" w:rsidRPr="00803121" w:rsidRDefault="00803121" w:rsidP="00803121">
      <w:pPr>
        <w:tabs>
          <w:tab w:val="num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лаковой миниатюры. Особенности миниатюры. Технология изготовления шкатулок – Палех,  Холуй, Мстера. Знакомство с сюжетным содержанием (сцены из народной жизни).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1.10.  Лубочный стиль</w:t>
      </w:r>
    </w:p>
    <w:p w:rsidR="00803121" w:rsidRPr="00803121" w:rsidRDefault="00803121" w:rsidP="0080312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лубочного стиля. Типы лубков: духовно-религиозные, философские, юридические,  исторические, сказочные, праздники Конница, </w:t>
      </w:r>
      <w:proofErr w:type="spellStart"/>
      <w:r w:rsidRPr="00803121">
        <w:rPr>
          <w:rFonts w:ascii="Times New Roman" w:hAnsi="Times New Roman"/>
          <w:sz w:val="26"/>
          <w:szCs w:val="26"/>
        </w:rPr>
        <w:t>балагурник</w:t>
      </w:r>
      <w:proofErr w:type="spellEnd"/>
      <w:r w:rsidRPr="00803121">
        <w:rPr>
          <w:rFonts w:ascii="Times New Roman" w:hAnsi="Times New Roman"/>
          <w:sz w:val="26"/>
          <w:szCs w:val="26"/>
        </w:rPr>
        <w:t>.</w:t>
      </w:r>
    </w:p>
    <w:p w:rsidR="00803121" w:rsidRPr="00803121" w:rsidRDefault="00803121" w:rsidP="00803121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lastRenderedPageBreak/>
        <w:t>Раздел 3. Декоративно-прикладное искусство народов Поволжья</w:t>
      </w: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Казанские татары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2.1. Орнамент и украшение. Вышивка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Познакомить с искусством татарского народа, с татарским национальным орнаментом. Раскрыть значение орнамента, познакомить с его особенностями. Рассмотреть виды орнамента </w:t>
      </w:r>
      <w:proofErr w:type="spellStart"/>
      <w:r w:rsidRPr="00803121">
        <w:rPr>
          <w:rFonts w:ascii="Times New Roman" w:hAnsi="Times New Roman"/>
          <w:sz w:val="26"/>
          <w:szCs w:val="26"/>
        </w:rPr>
        <w:t>цветочно</w:t>
      </w:r>
      <w:proofErr w:type="spellEnd"/>
      <w:r w:rsidRPr="00803121">
        <w:rPr>
          <w:rFonts w:ascii="Times New Roman" w:hAnsi="Times New Roman"/>
          <w:sz w:val="26"/>
          <w:szCs w:val="26"/>
        </w:rPr>
        <w:t>–растительный орнамент,  зооморфный, геометрический орнамент и антропоморфный. Традиции народной вышивки. Золотое шитье по бархату.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2.2. Женский и мужской костюм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татарского национального костюма. Женский и мужской головной убор. Узорная обувь. Применение вышивки на одежде. Кожаная мозаика.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2.3. Предметы быта. Ювелирное искусство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 татар. Внешний фасад. Внутреннее убранство дома. Мечеть. Серебряные и золотые украшения.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 xml:space="preserve">Понятия «чеканка», «литье», «гравировка», «техника скани», «перевязь».    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 4. Национальные праздники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Исторический аспект. Знакомство с национальными праздниками </w:t>
      </w:r>
      <w:proofErr w:type="spellStart"/>
      <w:r w:rsidRPr="00803121">
        <w:rPr>
          <w:rFonts w:ascii="Times New Roman" w:hAnsi="Times New Roman"/>
          <w:sz w:val="26"/>
          <w:szCs w:val="26"/>
        </w:rPr>
        <w:t>Науруз</w:t>
      </w:r>
      <w:proofErr w:type="spellEnd"/>
      <w:r w:rsidRPr="00803121">
        <w:rPr>
          <w:rFonts w:ascii="Times New Roman" w:hAnsi="Times New Roman"/>
          <w:sz w:val="26"/>
          <w:szCs w:val="26"/>
        </w:rPr>
        <w:t>, Курбан-байрам, Ураза-байрам, Рамазан и обряды татарского народа. Семейные традиции.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Удмурты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2.5 Ткачество. Берестяное производство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Техника тканья </w:t>
      </w:r>
      <w:proofErr w:type="spellStart"/>
      <w:r w:rsidRPr="00803121">
        <w:rPr>
          <w:rFonts w:ascii="Times New Roman" w:hAnsi="Times New Roman"/>
          <w:sz w:val="26"/>
          <w:szCs w:val="26"/>
        </w:rPr>
        <w:t>браноя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03121">
        <w:rPr>
          <w:rFonts w:ascii="Times New Roman" w:hAnsi="Times New Roman"/>
          <w:sz w:val="26"/>
          <w:szCs w:val="26"/>
        </w:rPr>
        <w:t>многоремизная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техника, пестрядь и закладная. Мотивы орнаменты узорного ткачества. Национальный костюм. Цветовое решение орнамента в костюме удмуртов. Знать о применении бересты в народном быту удмуртов. Изготовление изделий для повседневной жизни и быта. Природный мотив в изделиях мастеров. Дерево и береста – основные материалы в быту. Изделия из бересты. Резное узорочье берестяных изделий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2.6 Предметы быта</w:t>
      </w:r>
    </w:p>
    <w:p w:rsidR="00803121" w:rsidRPr="00803121" w:rsidRDefault="00803121" w:rsidP="00803121">
      <w:p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 удмуртов. Внешний фасад. Внутреннее убранство дома. Предметы, которые использовались в быту (прялки, металлическая утварь).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2.7 Праздники, обряды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Познакомить с обрядовым  фольклором удмуртов мифы, легенды, сказки (волшебные, о животных, реалистические), загадки. Отношения в семье. Календарные народные праздники (день зимнего солнцестояния, посев, созревание колоса, окончание уборки урожая, появление первых проталин ….). Обрядовые действия народного праздника и их символическое значение. 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Марийцы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2.8 Предметы быта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жилище. Внешний фасад. Внутреннее</w:t>
      </w:r>
      <w:r w:rsidRPr="008031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убранство дома. </w:t>
      </w:r>
      <w:r w:rsidRPr="00803121">
        <w:rPr>
          <w:rFonts w:ascii="Times New Roman" w:hAnsi="Times New Roman"/>
          <w:sz w:val="26"/>
          <w:szCs w:val="26"/>
        </w:rPr>
        <w:t>Символическое значение образов и мотивов в узорном убранстве.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2.9 Костюм, украшения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lastRenderedPageBreak/>
        <w:t xml:space="preserve">История создания национального костюма. Женский и мужской головной убор сорока, </w:t>
      </w:r>
      <w:proofErr w:type="spellStart"/>
      <w:r w:rsidRPr="00803121">
        <w:rPr>
          <w:rFonts w:ascii="Times New Roman" w:hAnsi="Times New Roman"/>
          <w:sz w:val="26"/>
          <w:szCs w:val="26"/>
        </w:rPr>
        <w:t>шарпан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03121">
        <w:rPr>
          <w:rFonts w:ascii="Times New Roman" w:hAnsi="Times New Roman"/>
          <w:sz w:val="26"/>
          <w:szCs w:val="26"/>
        </w:rPr>
        <w:t>шурка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. Обувь. Применение вышивки на одежде. 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i/>
          <w:sz w:val="26"/>
          <w:szCs w:val="26"/>
        </w:rPr>
        <w:t xml:space="preserve">Чуваши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2.10 Предметы быта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Традиционное жилище. Внешний фасад. Внутреннее</w:t>
      </w:r>
      <w:r w:rsidRPr="008031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убранство дома. </w:t>
      </w:r>
      <w:r w:rsidRPr="00803121">
        <w:rPr>
          <w:rFonts w:ascii="Times New Roman" w:hAnsi="Times New Roman"/>
          <w:sz w:val="26"/>
          <w:szCs w:val="26"/>
        </w:rPr>
        <w:t>Символическое значение образов и мотивов в узорном убранстве.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2.11 Костюм, украшения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создания национального костюма. Женский и мужской головной убор. Обувь. Применение вышивки на одежде.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2.12 Праздники, обряды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Познакомить с обрядовым  фольклором чувашей.  Мифы, легенды, сказки (волшебные, о животных, реалистические), загадки. Календарные народные праздники (день зимнего солнцестояния, посев, созревание колоса, окончание уборки урожая.). Обрядовые действия народного праздника и их символическое значение. 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803121" w:rsidRPr="00803121" w:rsidRDefault="00803121" w:rsidP="008031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3-й год обучения</w:t>
      </w:r>
    </w:p>
    <w:p w:rsidR="00803121" w:rsidRPr="00803121" w:rsidRDefault="00803121" w:rsidP="00803121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b/>
          <w:i/>
          <w:sz w:val="26"/>
          <w:szCs w:val="26"/>
        </w:rPr>
        <w:t>Раздел 1. Музеи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 Музеи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03121">
        <w:rPr>
          <w:rFonts w:ascii="Times New Roman" w:eastAsia="Times New Roman" w:hAnsi="Times New Roman" w:cs="Times New Roman"/>
          <w:sz w:val="26"/>
          <w:szCs w:val="26"/>
        </w:rPr>
        <w:t>Возникновение музеев. Виды музеев.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1.2. Русский музей</w:t>
      </w:r>
    </w:p>
    <w:p w:rsidR="00803121" w:rsidRPr="00803121" w:rsidRDefault="00803121" w:rsidP="00803121">
      <w:pPr>
        <w:spacing w:after="24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Русского музея. Рассмотреть шедевры коллекции.</w:t>
      </w:r>
    </w:p>
    <w:p w:rsidR="00803121" w:rsidRPr="00803121" w:rsidRDefault="00803121" w:rsidP="00803121">
      <w:pPr>
        <w:spacing w:after="100" w:afterAutospacing="1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Тема 1.3. Государственная Третьяковская галерея</w:t>
      </w:r>
    </w:p>
    <w:p w:rsidR="00803121" w:rsidRPr="00803121" w:rsidRDefault="00803121" w:rsidP="00803121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Третьяковской галереи. Рассмотреть шедевры коллекции. Кто такой П. М. Третьяков.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1.4. Государственный музей изобразительных искусств им. А. С. Пушкина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музея.  Рассмотреть шедевры коллекции</w:t>
      </w:r>
      <w:r w:rsidRPr="00803121">
        <w:rPr>
          <w:rFonts w:ascii="Times New Roman" w:hAnsi="Times New Roman"/>
          <w:b/>
          <w:i/>
          <w:sz w:val="26"/>
          <w:szCs w:val="26"/>
        </w:rPr>
        <w:t>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1.5. Государственный Эрмитаж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создания Эрмитажа. Рассмотреть шедевры коллекции.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1.6.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Меншиковский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 xml:space="preserve"> дворец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 xml:space="preserve">История создания </w:t>
      </w:r>
      <w:proofErr w:type="spellStart"/>
      <w:r w:rsidRPr="00803121">
        <w:rPr>
          <w:rFonts w:ascii="Times New Roman" w:hAnsi="Times New Roman"/>
          <w:sz w:val="26"/>
          <w:szCs w:val="26"/>
        </w:rPr>
        <w:t>Меншиковского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дворца. Архитектура. Интерьер.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Экстерьер.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1.7 .Зимний дворец Петра I</w:t>
      </w:r>
    </w:p>
    <w:p w:rsidR="00803121" w:rsidRPr="00803121" w:rsidRDefault="00803121" w:rsidP="00803121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строительства.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Интерьер и экстерьер дворца.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1.8 Музей в Павловске</w:t>
      </w:r>
    </w:p>
    <w:p w:rsidR="00803121" w:rsidRPr="00803121" w:rsidRDefault="00803121" w:rsidP="00803121">
      <w:pPr>
        <w:spacing w:after="100" w:afterAutospacing="1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lastRenderedPageBreak/>
        <w:t>Общая хронология дворца. Интерьер и экстерьер дворца.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1.9 .Екатерининский дворец</w:t>
      </w:r>
    </w:p>
    <w:p w:rsidR="00803121" w:rsidRPr="00803121" w:rsidRDefault="00803121" w:rsidP="00803121">
      <w:pPr>
        <w:spacing w:after="100" w:afterAutospacing="1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создания Екатерининского дворца. Архитектура. Интерьер.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Экстерьер. Янтарная комната.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1.10. Петергоф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возникновение слободы. Архитектура и достопримечательности.</w:t>
      </w:r>
    </w:p>
    <w:p w:rsidR="00803121" w:rsidRPr="00803121" w:rsidRDefault="00803121" w:rsidP="00803121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Дворцово-парковый ансамбль «Петергоф». Большой Петергофский дворец, верхний сад, нижний парк. Дворцово-парковый ансамбль «Александрия» (Дворец Коттедж, Фермерский дворец,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Готическая капелла, Нижняя дача Николая II).</w:t>
      </w:r>
    </w:p>
    <w:p w:rsidR="00803121" w:rsidRPr="00803121" w:rsidRDefault="00803121" w:rsidP="00803121">
      <w:pPr>
        <w:spacing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803121" w:rsidRPr="00803121" w:rsidRDefault="00803121" w:rsidP="00803121">
      <w:pPr>
        <w:spacing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03121">
        <w:rPr>
          <w:rFonts w:ascii="Times New Roman" w:hAnsi="Times New Roman"/>
          <w:b/>
          <w:sz w:val="26"/>
          <w:szCs w:val="26"/>
        </w:rPr>
        <w:t>Раздел 2. Русское архитектурное зодчество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2.1 Московский кремль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История. Архитектура Кремля. Стены и башни Кремля. Соборы Московского Кремля.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Дворцовые постройки и другие здания. Площади и сады Московского Кремля. Памятники. Утраченные здания и памятники Московского Кремля. Организации, которые действуют в Кремле.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2.2 Архангельский собор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архангельского собора. Реставрация.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Архангельский собор Московского Кремля. 1508 г.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2.3 Благовещенский собор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Благовещенского собора. Архитектурные особенности. Некрополь Благовещенского собора. Колокольня.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2.4 Собор Василия Блаженного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собора Василия Блаженного. Версии о создании. Собор в конце XVI — XIX вв. Реставрация. Советские годы. Музей. Структура храма. Первый и второй этаж. Подклет. Церковь святого Василия Блаженного. Колокольня.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 xml:space="preserve">Тема 2.5 Храм </w:t>
      </w:r>
      <w:proofErr w:type="spellStart"/>
      <w:r w:rsidRPr="00803121">
        <w:rPr>
          <w:rFonts w:ascii="Times New Roman" w:hAnsi="Times New Roman" w:cs="Times New Roman"/>
          <w:b/>
          <w:sz w:val="26"/>
          <w:szCs w:val="26"/>
        </w:rPr>
        <w:t>Спа́са-на-Крови</w:t>
      </w:r>
      <w:proofErr w:type="spellEnd"/>
      <w:r w:rsidRPr="00803121">
        <w:rPr>
          <w:rFonts w:ascii="Times New Roman" w:hAnsi="Times New Roman" w:cs="Times New Roman"/>
          <w:b/>
          <w:sz w:val="26"/>
          <w:szCs w:val="26"/>
        </w:rPr>
        <w:t>́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История храма Спаса-на-Крови. Строительство храма. Временная часовня. Архитектурный конкурс. Строительство храма. Архитектура и внутреннее убранство. Купола, внешний вид собора. Внутреннее убранство собора.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2.6 Русское барокко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Изучить специфические черты русского барокко.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3121">
        <w:rPr>
          <w:rFonts w:ascii="Times New Roman" w:hAnsi="Times New Roman"/>
          <w:sz w:val="26"/>
          <w:szCs w:val="26"/>
        </w:rPr>
        <w:t>Пятиглавие</w:t>
      </w:r>
      <w:proofErr w:type="spellEnd"/>
      <w:r w:rsidRPr="00803121">
        <w:rPr>
          <w:rFonts w:ascii="Times New Roman" w:hAnsi="Times New Roman"/>
          <w:sz w:val="26"/>
          <w:szCs w:val="26"/>
        </w:rPr>
        <w:t xml:space="preserve"> храмов в архитектуре русского барокко. 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2.7 Деревянное зодчество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lastRenderedPageBreak/>
        <w:t xml:space="preserve">История деревянного зодчества. </w:t>
      </w:r>
      <w:proofErr w:type="gramStart"/>
      <w:r w:rsidRPr="00803121">
        <w:rPr>
          <w:rFonts w:ascii="Times New Roman" w:hAnsi="Times New Roman"/>
          <w:sz w:val="26"/>
          <w:szCs w:val="26"/>
        </w:rPr>
        <w:t>Дворянские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,купеческие</w:t>
      </w:r>
      <w:proofErr w:type="gramEnd"/>
      <w:r w:rsidRPr="00803121">
        <w:rPr>
          <w:rFonts w:ascii="Times New Roman" w:hAnsi="Times New Roman"/>
          <w:sz w:val="26"/>
          <w:szCs w:val="26"/>
        </w:rPr>
        <w:t xml:space="preserve"> и мещанские дома. Декор в деревянном зодчестве.</w:t>
      </w:r>
    </w:p>
    <w:p w:rsidR="00803121" w:rsidRPr="00803121" w:rsidRDefault="00803121" w:rsidP="00803121">
      <w:pPr>
        <w:pStyle w:val="ae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03121">
        <w:rPr>
          <w:rFonts w:ascii="Times New Roman" w:hAnsi="Times New Roman" w:cs="Times New Roman"/>
          <w:b/>
          <w:sz w:val="26"/>
          <w:szCs w:val="26"/>
        </w:rPr>
        <w:t>Тема 2.8 Белокаменные соборы</w:t>
      </w:r>
    </w:p>
    <w:p w:rsidR="00803121" w:rsidRPr="00803121" w:rsidRDefault="00803121" w:rsidP="0080312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03121">
        <w:rPr>
          <w:rFonts w:ascii="Times New Roman" w:hAnsi="Times New Roman"/>
          <w:sz w:val="26"/>
          <w:szCs w:val="26"/>
        </w:rPr>
        <w:t>Изучить специфические черты «белокаменных» соборов Владимиро-Суздальского княжества,</w:t>
      </w:r>
      <w:r w:rsidR="00E959F8">
        <w:rPr>
          <w:rFonts w:ascii="Times New Roman" w:hAnsi="Times New Roman"/>
          <w:sz w:val="26"/>
          <w:szCs w:val="26"/>
        </w:rPr>
        <w:t xml:space="preserve"> </w:t>
      </w:r>
      <w:r w:rsidRPr="00803121">
        <w:rPr>
          <w:rFonts w:ascii="Times New Roman" w:hAnsi="Times New Roman"/>
          <w:sz w:val="26"/>
          <w:szCs w:val="26"/>
        </w:rPr>
        <w:t>Успенский собор, церковь Покрова на Нерли, Дмитриевский собор во Владимире, Рождественский собор в Суздале, рельефы Георгиевского собора в Юрьеве-Польском.</w:t>
      </w:r>
    </w:p>
    <w:p w:rsidR="0057247D" w:rsidRDefault="0057247D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247D" w:rsidRDefault="0057247D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4F1" w:rsidRPr="00FF4BEE" w:rsidRDefault="008464F1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>IV. ТРЕБОВАНИЯ К УРОВНЮ ПОДГОТОВКИ ОБУЧАЮЩИХСЯ</w:t>
      </w:r>
    </w:p>
    <w:p w:rsidR="008464F1" w:rsidRPr="00FF4BEE" w:rsidRDefault="008464F1" w:rsidP="008464F1">
      <w:pPr>
        <w:autoSpaceDE w:val="0"/>
        <w:autoSpaceDN w:val="0"/>
        <w:adjustRightInd w:val="0"/>
        <w:spacing w:before="192" w:after="0" w:line="480" w:lineRule="exact"/>
        <w:ind w:firstLine="706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Раздел содержит перечень знаний, умений и навыков, приобретение которых обеспечивает программа «Беседы об искусстве»: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8464F1" w:rsidRPr="00FF4BEE" w:rsidRDefault="008464F1" w:rsidP="00CE4C0C">
      <w:pPr>
        <w:widowControl w:val="0"/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Знание особенностей языка различных видов искусства.</w:t>
      </w:r>
    </w:p>
    <w:p w:rsidR="008464F1" w:rsidRPr="00FF4BEE" w:rsidRDefault="008464F1" w:rsidP="00CE4C0C">
      <w:pPr>
        <w:widowControl w:val="0"/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480" w:lineRule="exact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Владение первичными навыками анализа произведений искусства.</w:t>
      </w:r>
    </w:p>
    <w:p w:rsidR="008464F1" w:rsidRPr="00FF4BEE" w:rsidRDefault="008464F1" w:rsidP="00CE4C0C">
      <w:pPr>
        <w:widowControl w:val="0"/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Владение навыками восприятия художественного образа.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Формирование навыков работы с доступными информационными ресурсами (библиотечные ресурсы, интернет ресурсы, аудио-видео ресурсы).</w:t>
      </w:r>
    </w:p>
    <w:p w:rsidR="008464F1" w:rsidRPr="00FF4BEE" w:rsidRDefault="008464F1" w:rsidP="00CE4C0C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Формирование эстетических норм поведения в пространствах культуры (библиотеки, выставочные залы, музеи, театры, филармонии и т.д.).</w:t>
      </w:r>
    </w:p>
    <w:p w:rsidR="008464F1" w:rsidRPr="00FF4BEE" w:rsidRDefault="008464F1" w:rsidP="008464F1">
      <w:pPr>
        <w:autoSpaceDE w:val="0"/>
        <w:autoSpaceDN w:val="0"/>
        <w:adjustRightInd w:val="0"/>
        <w:spacing w:before="154" w:after="0" w:line="240" w:lineRule="auto"/>
        <w:ind w:left="773"/>
        <w:rPr>
          <w:rFonts w:ascii="Times New Roman" w:hAnsi="Times New Roman"/>
          <w:b/>
          <w:bCs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>V. ФОРМЫ И МЕТОДЫ КОНТРОЛЯ, СИСТЕМА ОЦЕНОК</w:t>
      </w:r>
    </w:p>
    <w:p w:rsidR="008464F1" w:rsidRPr="00FF4BEE" w:rsidRDefault="008464F1" w:rsidP="008464F1">
      <w:pPr>
        <w:autoSpaceDE w:val="0"/>
        <w:autoSpaceDN w:val="0"/>
        <w:adjustRightInd w:val="0"/>
        <w:spacing w:before="192" w:after="0" w:line="480" w:lineRule="exact"/>
        <w:ind w:firstLine="706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Программа «Беседы об искусстве» предусматривает промежуточный контроль успеваемости учащихся в форме контрольных уроков, которые проводя</w:t>
      </w:r>
      <w:r w:rsidR="00FF4BEE" w:rsidRPr="00FF4BEE">
        <w:rPr>
          <w:rFonts w:ascii="Times New Roman" w:hAnsi="Times New Roman"/>
          <w:sz w:val="26"/>
          <w:szCs w:val="26"/>
        </w:rPr>
        <w:t>тся во 2-м, 4-м, 6-м полугодиях.</w:t>
      </w:r>
      <w:r w:rsidRPr="00FF4BEE">
        <w:rPr>
          <w:rFonts w:ascii="Times New Roman" w:hAnsi="Times New Roman"/>
          <w:sz w:val="26"/>
          <w:szCs w:val="26"/>
        </w:rPr>
        <w:t xml:space="preserve"> Проверка знаний по изученным разделам программы может осуществляться в виде тестовых заданий, устного опроса, подготовки творческого проекта (презентация, сообщение, сочинение, представление творческой композиции).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lastRenderedPageBreak/>
        <w:t>Контрольный урок проводится на последнем занятии полугодия в рамках аудиторного занятия в течение 1 урока. Оценка работ учащихся ставится с учетом прописанных ниже критериев.</w:t>
      </w:r>
    </w:p>
    <w:p w:rsidR="008464F1" w:rsidRPr="00FF4BEE" w:rsidRDefault="008464F1" w:rsidP="008464F1">
      <w:pPr>
        <w:autoSpaceDE w:val="0"/>
        <w:autoSpaceDN w:val="0"/>
        <w:adjustRightInd w:val="0"/>
        <w:spacing w:after="0" w:line="240" w:lineRule="auto"/>
        <w:ind w:left="1075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Методические рекомендации по критериям оценивания работ</w:t>
      </w:r>
    </w:p>
    <w:p w:rsidR="008464F1" w:rsidRPr="00FF4BEE" w:rsidRDefault="008464F1" w:rsidP="008464F1">
      <w:pPr>
        <w:autoSpaceDE w:val="0"/>
        <w:autoSpaceDN w:val="0"/>
        <w:adjustRightInd w:val="0"/>
        <w:spacing w:before="19" w:after="0" w:line="240" w:lineRule="auto"/>
        <w:ind w:right="34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учащихся</w:t>
      </w:r>
    </w:p>
    <w:p w:rsidR="008464F1" w:rsidRPr="00FF4BEE" w:rsidRDefault="008464F1" w:rsidP="008464F1">
      <w:pPr>
        <w:tabs>
          <w:tab w:val="left" w:pos="1421"/>
        </w:tabs>
        <w:autoSpaceDE w:val="0"/>
        <w:autoSpaceDN w:val="0"/>
        <w:adjustRightInd w:val="0"/>
        <w:spacing w:before="38" w:after="0" w:line="480" w:lineRule="exact"/>
        <w:ind w:firstLine="734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1.</w:t>
      </w:r>
      <w:r w:rsidRPr="00FF4BEE">
        <w:rPr>
          <w:rFonts w:ascii="Times New Roman" w:hAnsi="Times New Roman"/>
          <w:sz w:val="26"/>
          <w:szCs w:val="26"/>
        </w:rPr>
        <w:tab/>
      </w:r>
      <w:r w:rsidRPr="00FF4BEE">
        <w:rPr>
          <w:rFonts w:ascii="Times New Roman" w:hAnsi="Times New Roman"/>
          <w:b/>
          <w:bCs/>
          <w:sz w:val="26"/>
          <w:szCs w:val="26"/>
        </w:rPr>
        <w:t xml:space="preserve">Тестовые задания </w:t>
      </w:r>
      <w:r w:rsidRPr="00FF4BEE">
        <w:rPr>
          <w:rFonts w:ascii="Times New Roman" w:hAnsi="Times New Roman"/>
          <w:sz w:val="26"/>
          <w:szCs w:val="26"/>
        </w:rPr>
        <w:t>- задания с выбором ответа. Тест составляется</w:t>
      </w:r>
      <w:r w:rsidRPr="00FF4BEE">
        <w:rPr>
          <w:rFonts w:ascii="Times New Roman" w:hAnsi="Times New Roman"/>
          <w:sz w:val="26"/>
          <w:szCs w:val="26"/>
        </w:rPr>
        <w:br/>
        <w:t>из вопросов изученного курса на уровне «ученик должен знать» (требования</w:t>
      </w:r>
      <w:r w:rsidRPr="00FF4BEE">
        <w:rPr>
          <w:rFonts w:ascii="Times New Roman" w:hAnsi="Times New Roman"/>
          <w:sz w:val="26"/>
          <w:szCs w:val="26"/>
        </w:rPr>
        <w:br/>
        <w:t>к уровню подготовки обучающихся).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left="72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«5» (отлично) - 90% - 100% правильных ответов;</w:t>
      </w:r>
    </w:p>
    <w:p w:rsidR="008464F1" w:rsidRPr="00FF4BEE" w:rsidRDefault="008464F1" w:rsidP="008464F1">
      <w:pPr>
        <w:autoSpaceDE w:val="0"/>
        <w:autoSpaceDN w:val="0"/>
        <w:adjustRightInd w:val="0"/>
        <w:spacing w:after="0" w:line="480" w:lineRule="exact"/>
        <w:ind w:left="72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«4» (хорошо) - 70% - 89% правильных ответов;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left="725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«3» (удовлетворительно) - 50% - 69% правильных ответов.</w:t>
      </w:r>
    </w:p>
    <w:p w:rsidR="008464F1" w:rsidRPr="00FF4BEE" w:rsidRDefault="008464F1" w:rsidP="00CE4C0C">
      <w:pPr>
        <w:widowControl w:val="0"/>
        <w:numPr>
          <w:ilvl w:val="0"/>
          <w:numId w:val="3"/>
        </w:numPr>
        <w:tabs>
          <w:tab w:val="left" w:pos="10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 xml:space="preserve">Устный опрос </w:t>
      </w:r>
      <w:r w:rsidRPr="00FF4BEE">
        <w:rPr>
          <w:rFonts w:ascii="Times New Roman" w:hAnsi="Times New Roman"/>
          <w:sz w:val="26"/>
          <w:szCs w:val="26"/>
        </w:rPr>
        <w:t>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8464F1" w:rsidRPr="00FF4BEE" w:rsidRDefault="008464F1" w:rsidP="008464F1">
      <w:pPr>
        <w:autoSpaceDE w:val="0"/>
        <w:autoSpaceDN w:val="0"/>
        <w:adjustRightInd w:val="0"/>
        <w:spacing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«5» (отлично) - учащийся правильно отвечает на вопросы преподавателя, ориентируется в пройденном материале;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15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«4» - учащийся ориентируется в пройденном материале, допустил 1-2 ошибки;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«3» - учащийся часто ошибался, ответил правильно только на половину вопросов.</w:t>
      </w:r>
    </w:p>
    <w:p w:rsidR="008464F1" w:rsidRPr="00FF4BEE" w:rsidRDefault="008464F1" w:rsidP="00CE4C0C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</w:rPr>
        <w:t xml:space="preserve">Подготовка творческого проекта </w:t>
      </w:r>
      <w:r w:rsidRPr="00FF4BEE">
        <w:rPr>
          <w:rFonts w:ascii="Times New Roman" w:hAnsi="Times New Roman"/>
          <w:sz w:val="26"/>
          <w:szCs w:val="26"/>
        </w:rPr>
        <w:t>-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«5» (отлично) -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«4» - учащийся ориентируется в пройденном материале, но недостаточно полно раскрыта тема проекта;</w:t>
      </w:r>
    </w:p>
    <w:p w:rsidR="008464F1" w:rsidRPr="00FF4BEE" w:rsidRDefault="008464F1" w:rsidP="008464F1">
      <w:pPr>
        <w:autoSpaceDE w:val="0"/>
        <w:autoSpaceDN w:val="0"/>
        <w:adjustRightInd w:val="0"/>
        <w:spacing w:before="5" w:after="0" w:line="480" w:lineRule="exact"/>
        <w:ind w:firstLine="715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«3» - тема проекта не раскрыта, форма подачи не отличается оригинальностью.</w:t>
      </w:r>
    </w:p>
    <w:p w:rsidR="00F6331C" w:rsidRDefault="00F6331C" w:rsidP="00FF4BEE">
      <w:pPr>
        <w:autoSpaceDE w:val="0"/>
        <w:autoSpaceDN w:val="0"/>
        <w:adjustRightInd w:val="0"/>
        <w:spacing w:after="0" w:line="36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ind w:right="5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FF4BEE">
        <w:rPr>
          <w:rFonts w:ascii="Times New Roman" w:hAnsi="Times New Roman"/>
          <w:b/>
          <w:bCs/>
          <w:sz w:val="26"/>
          <w:szCs w:val="26"/>
          <w:lang w:val="en-US"/>
        </w:rPr>
        <w:lastRenderedPageBreak/>
        <w:t>VI</w:t>
      </w:r>
      <w:r w:rsidRPr="00FF4BEE">
        <w:rPr>
          <w:rFonts w:ascii="Times New Roman" w:hAnsi="Times New Roman"/>
          <w:b/>
          <w:bCs/>
          <w:sz w:val="26"/>
          <w:szCs w:val="26"/>
        </w:rPr>
        <w:t>. МЕТОДИЧЕСКОЕ ОБЕСПЕЧЕНИЕ УЧЕБНОГО ПРОЦЕССА</w:t>
      </w:r>
    </w:p>
    <w:p w:rsidR="008464F1" w:rsidRPr="00FF4BEE" w:rsidRDefault="008464F1" w:rsidP="00F6331C">
      <w:pPr>
        <w:autoSpaceDE w:val="0"/>
        <w:autoSpaceDN w:val="0"/>
        <w:adjustRightInd w:val="0"/>
        <w:spacing w:before="134" w:after="0" w:line="360" w:lineRule="auto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720EBF" w:rsidRPr="00FF4BEE" w:rsidRDefault="008464F1" w:rsidP="00F6331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Основные методы обучения:</w:t>
      </w:r>
      <w:r w:rsidR="00720EBF" w:rsidRPr="00FF4BEE">
        <w:rPr>
          <w:rFonts w:ascii="Times New Roman" w:hAnsi="Times New Roman"/>
          <w:sz w:val="26"/>
          <w:szCs w:val="26"/>
        </w:rPr>
        <w:t xml:space="preserve"> 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объяснительно-иллюстративный, в том числе, демонстрация методических пособий, иллюстраций;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ind w:left="71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частично-поисковый (выполнение вариативных заданий);</w:t>
      </w:r>
    </w:p>
    <w:p w:rsidR="008464F1" w:rsidRPr="00FF4BEE" w:rsidRDefault="008464F1" w:rsidP="00F6331C">
      <w:pPr>
        <w:autoSpaceDE w:val="0"/>
        <w:autoSpaceDN w:val="0"/>
        <w:adjustRightInd w:val="0"/>
        <w:spacing w:before="5" w:after="0" w:line="360" w:lineRule="auto"/>
        <w:ind w:left="710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творческий (творческие задания, участие детей в дискуссиях, беседах);</w:t>
      </w:r>
    </w:p>
    <w:p w:rsidR="008464F1" w:rsidRPr="00FF4BEE" w:rsidRDefault="008464F1" w:rsidP="00F6331C">
      <w:pPr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игровые (занятие-сказка, занятие-путешествие, динамическая пауза, проведение экскурсий и др.).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 xml:space="preserve">Основное время на занятиях отводится беседе. Создание творческойатмосферы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</w:t>
      </w:r>
      <w:proofErr w:type="spellStart"/>
      <w:r w:rsidRPr="00FF4BEE">
        <w:rPr>
          <w:rFonts w:ascii="Times New Roman" w:hAnsi="Times New Roman"/>
          <w:sz w:val="26"/>
          <w:szCs w:val="26"/>
        </w:rPr>
        <w:t>мультимедиатеки</w:t>
      </w:r>
      <w:proofErr w:type="spellEnd"/>
      <w:r w:rsidRPr="00FF4BEE">
        <w:rPr>
          <w:rFonts w:ascii="Times New Roman" w:hAnsi="Times New Roman"/>
          <w:sz w:val="26"/>
          <w:szCs w:val="26"/>
        </w:rPr>
        <w:t xml:space="preserve"> школьной библиотеки). 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464F1" w:rsidRPr="00FF4BEE" w:rsidRDefault="008464F1" w:rsidP="00F6331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Самостоятельная работа учащихся</w:t>
      </w:r>
    </w:p>
    <w:p w:rsidR="008464F1" w:rsidRPr="00FF4BEE" w:rsidRDefault="008464F1" w:rsidP="00F6331C">
      <w:pPr>
        <w:autoSpaceDE w:val="0"/>
        <w:autoSpaceDN w:val="0"/>
        <w:adjustRightInd w:val="0"/>
        <w:spacing w:before="187" w:after="0" w:line="360" w:lineRule="auto"/>
        <w:ind w:firstLine="715"/>
        <w:contextualSpacing/>
        <w:jc w:val="both"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</w:t>
      </w:r>
    </w:p>
    <w:p w:rsidR="008464F1" w:rsidRPr="00FF4BEE" w:rsidRDefault="008464F1" w:rsidP="00F6331C">
      <w:pPr>
        <w:autoSpaceDE w:val="0"/>
        <w:autoSpaceDN w:val="0"/>
        <w:adjustRightInd w:val="0"/>
        <w:spacing w:before="10" w:after="0" w:line="360" w:lineRule="auto"/>
        <w:ind w:left="3859"/>
        <w:contextualSpacing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F4BEE">
        <w:rPr>
          <w:rFonts w:ascii="Times New Roman" w:hAnsi="Times New Roman"/>
          <w:b/>
          <w:bCs/>
          <w:i/>
          <w:iCs/>
          <w:sz w:val="26"/>
          <w:szCs w:val="26"/>
        </w:rPr>
        <w:t>Средства обучения</w:t>
      </w:r>
    </w:p>
    <w:p w:rsidR="008464F1" w:rsidRPr="00FF4BEE" w:rsidRDefault="008464F1" w:rsidP="00F6331C">
      <w:pPr>
        <w:tabs>
          <w:tab w:val="left" w:pos="1032"/>
        </w:tabs>
        <w:autoSpaceDE w:val="0"/>
        <w:autoSpaceDN w:val="0"/>
        <w:adjustRightInd w:val="0"/>
        <w:spacing w:after="0" w:line="360" w:lineRule="auto"/>
        <w:ind w:left="730"/>
        <w:contextualSpacing/>
        <w:rPr>
          <w:rFonts w:ascii="Times New Roman" w:hAnsi="Times New Roman"/>
          <w:sz w:val="26"/>
          <w:szCs w:val="26"/>
        </w:rPr>
      </w:pPr>
      <w:r w:rsidRPr="00FF4BEE">
        <w:rPr>
          <w:rFonts w:ascii="Times New Roman" w:hAnsi="Times New Roman"/>
          <w:sz w:val="26"/>
          <w:szCs w:val="26"/>
        </w:rPr>
        <w:t>-</w:t>
      </w:r>
      <w:r w:rsidRPr="00FF4BEE">
        <w:rPr>
          <w:rFonts w:ascii="Times New Roman" w:hAnsi="Times New Roman"/>
          <w:sz w:val="26"/>
          <w:szCs w:val="26"/>
        </w:rPr>
        <w:tab/>
      </w:r>
      <w:r w:rsidRPr="00FF4BEE">
        <w:rPr>
          <w:rFonts w:ascii="Times New Roman" w:hAnsi="Times New Roman"/>
          <w:b/>
          <w:bCs/>
          <w:sz w:val="26"/>
          <w:szCs w:val="26"/>
        </w:rPr>
        <w:t xml:space="preserve">материальные: </w:t>
      </w:r>
      <w:r w:rsidRPr="00FF4BEE">
        <w:rPr>
          <w:rFonts w:ascii="Times New Roman" w:hAnsi="Times New Roman"/>
          <w:sz w:val="26"/>
          <w:szCs w:val="26"/>
        </w:rPr>
        <w:t>учебные аудитории, специально оборудованные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lastRenderedPageBreak/>
        <w:t>наглядными пособиями, мебелью, натюрмортным фондом;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t>-</w:t>
      </w:r>
      <w:r w:rsidRPr="00CE4C0C">
        <w:rPr>
          <w:b/>
          <w:sz w:val="26"/>
          <w:szCs w:val="26"/>
        </w:rPr>
        <w:t xml:space="preserve"> наглядно – плоскостные: </w:t>
      </w:r>
      <w:r w:rsidRPr="00CE4C0C">
        <w:rPr>
          <w:sz w:val="26"/>
          <w:szCs w:val="26"/>
        </w:rPr>
        <w:t>наглядные методические пособия, фонд работ учащихся, настенные иллюстрации, магнитные доски/интерактивные доски/телевизор;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t>-</w:t>
      </w:r>
      <w:r w:rsidRPr="00CE4C0C">
        <w:rPr>
          <w:b/>
          <w:sz w:val="26"/>
          <w:szCs w:val="26"/>
        </w:rPr>
        <w:t xml:space="preserve"> демонстрационные: </w:t>
      </w:r>
      <w:r w:rsidRPr="00CE4C0C">
        <w:rPr>
          <w:sz w:val="26"/>
          <w:szCs w:val="26"/>
        </w:rPr>
        <w:t>муляжи, чучела птиц, демонстрационные модели, натюрмортный фонд;</w:t>
      </w:r>
    </w:p>
    <w:p w:rsid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  <w:r w:rsidRPr="00CE4C0C">
        <w:rPr>
          <w:sz w:val="26"/>
          <w:szCs w:val="26"/>
        </w:rPr>
        <w:t>-</w:t>
      </w:r>
      <w:r w:rsidRPr="00CE4C0C">
        <w:rPr>
          <w:b/>
          <w:sz w:val="26"/>
          <w:szCs w:val="26"/>
        </w:rPr>
        <w:t xml:space="preserve"> аудиовизуальные: </w:t>
      </w:r>
      <w:r w:rsidRPr="00CE4C0C">
        <w:rPr>
          <w:sz w:val="26"/>
          <w:szCs w:val="26"/>
        </w:rPr>
        <w:t>видеофильмы, учебные кинофильмы.</w:t>
      </w:r>
    </w:p>
    <w:p w:rsidR="00CE4C0C" w:rsidRPr="00CE4C0C" w:rsidRDefault="00CE4C0C" w:rsidP="00CE4C0C">
      <w:pPr>
        <w:pStyle w:val="c0c23c4"/>
        <w:shd w:val="clear" w:color="auto" w:fill="FFFFFF"/>
        <w:spacing w:before="0" w:after="0" w:line="360" w:lineRule="auto"/>
        <w:ind w:firstLine="357"/>
        <w:jc w:val="both"/>
        <w:rPr>
          <w:sz w:val="26"/>
          <w:szCs w:val="26"/>
        </w:rPr>
      </w:pPr>
    </w:p>
    <w:p w:rsidR="008464F1" w:rsidRPr="00F6331C" w:rsidRDefault="008464F1" w:rsidP="008464F1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  <w:r w:rsidRPr="00F6331C">
        <w:rPr>
          <w:rFonts w:ascii="Times New Roman" w:hAnsi="Times New Roman"/>
          <w:b/>
          <w:bCs/>
          <w:sz w:val="26"/>
          <w:szCs w:val="26"/>
          <w:lang w:val="en-US"/>
        </w:rPr>
        <w:t>VII</w:t>
      </w:r>
      <w:r w:rsidRPr="00F6331C">
        <w:rPr>
          <w:rFonts w:ascii="Times New Roman" w:hAnsi="Times New Roman"/>
          <w:b/>
          <w:bCs/>
          <w:sz w:val="26"/>
          <w:szCs w:val="26"/>
        </w:rPr>
        <w:t>. СПИСОК ЛИТЕРАТУРЫ</w:t>
      </w:r>
    </w:p>
    <w:p w:rsidR="008464F1" w:rsidRPr="00F6331C" w:rsidRDefault="008464F1" w:rsidP="008464F1">
      <w:pPr>
        <w:autoSpaceDE w:val="0"/>
        <w:autoSpaceDN w:val="0"/>
        <w:adjustRightInd w:val="0"/>
        <w:spacing w:after="0" w:line="240" w:lineRule="exact"/>
        <w:ind w:right="5"/>
        <w:jc w:val="center"/>
        <w:rPr>
          <w:rFonts w:ascii="Times New Roman" w:hAnsi="Times New Roman"/>
          <w:sz w:val="20"/>
          <w:szCs w:val="20"/>
        </w:rPr>
      </w:pPr>
    </w:p>
    <w:p w:rsidR="00E959F8" w:rsidRPr="00720EBF" w:rsidRDefault="00E959F8" w:rsidP="00720EB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20EBF">
        <w:rPr>
          <w:rFonts w:ascii="Times New Roman" w:hAnsi="Times New Roman"/>
          <w:b/>
          <w:sz w:val="26"/>
          <w:szCs w:val="26"/>
        </w:rPr>
        <w:t>Методическая литература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Астахов Ю.А. 50 великих русских художников. -М.: Белый город, 2008.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Барингтон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Б. Перспектива и композиция. – М: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Эксмо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>, 2013.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Василевская Л.Ю.,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Дивненко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О.В., Зарецкая Д.М., Смирнова В.В. Мировая художественная культура. – М: Издательский центр, 1996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Гаррисон Х. Рисунок и живопись. – М.: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Эксмо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>, 2010.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Евстратова Е.Н. История искусства для детей. Графика. - М.: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Ростмэн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– пресс, 2003.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Корепанова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О.А. Композиция от А до Я. Ассоциативная композиция. - Ростов-на-Дону: Феникс, 2014.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Лыкова И. А. Народная культура и дети // Цветной мир №1. - 2010 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Лыкова И.А. Фольклор и дети// Цветной мир №1. - 2011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Сафронова Т.В., Соколова Г.Ю. История искусства: Художники, памятники, стили. – М.: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Астрель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>, 2006.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Фокина Л.В. Орнамент. - М.: Феникс, 2007.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Олейник Т.М., Некрасова М.А., Пирогова Л.Л, Греков А.У. Русские художественные промыслы. - М.: Мир энциклопедий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Аванта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+,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Астрель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>, 2010.</w:t>
      </w:r>
      <w:r w:rsidRPr="00720EBF">
        <w:rPr>
          <w:rFonts w:ascii="Times New Roman" w:hAnsi="Times New Roman"/>
          <w:color w:val="000000"/>
          <w:sz w:val="26"/>
          <w:szCs w:val="26"/>
        </w:rPr>
        <w:tab/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Эдвардс Б. Открой в себе художника». – М.:  Попурри, 2009.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Эдвардс Б. Цвет. – М.:  Попурри, 2011.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Электронный ресурс: режим доступа; https://bookree.org/reader?file=1351131&amp;pg=11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Электронный ресурс: режим доступа; </w:t>
      </w:r>
      <w:hyperlink r:id="rId9" w:history="1">
        <w:r w:rsidRPr="00720EBF">
          <w:rPr>
            <w:rFonts w:ascii="Times New Roman" w:hAnsi="Times New Roman"/>
            <w:color w:val="000000"/>
            <w:sz w:val="26"/>
            <w:szCs w:val="26"/>
          </w:rPr>
          <w:t>https://almanahpedagoga.ru/servisy/publik/publ?id=14364</w:t>
        </w:r>
      </w:hyperlink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Электронный ресурс: режим доступа; https://www.art-talant.org/publikacii/20822-konspekt-besedy-narodnye-promysly-rossii</w:t>
      </w:r>
    </w:p>
    <w:p w:rsidR="00E959F8" w:rsidRPr="00720EBF" w:rsidRDefault="00E959F8" w:rsidP="00720EB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959F8" w:rsidRPr="00720EBF" w:rsidRDefault="00E959F8" w:rsidP="00720EB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20EBF">
        <w:rPr>
          <w:rFonts w:ascii="Times New Roman" w:hAnsi="Times New Roman"/>
          <w:b/>
          <w:sz w:val="26"/>
          <w:szCs w:val="26"/>
        </w:rPr>
        <w:t>Учебная литература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 А.В. Агафонов С. Г. Пожарская «Фото букварь». 1993 г.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Барингтон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Б. Рисуем натюрморты. – М: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Эксмо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>, 2014.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Горяева Н.А., Островская О. В. Изобразительное искусство. Декоративно </w:t>
      </w:r>
      <w:r w:rsidRPr="00720EBF">
        <w:rPr>
          <w:rFonts w:ascii="Times New Roman" w:hAnsi="Times New Roman"/>
          <w:color w:val="000000"/>
          <w:sz w:val="26"/>
          <w:szCs w:val="26"/>
        </w:rPr>
        <w:lastRenderedPageBreak/>
        <w:t>прикладное искусство в жизни человека. 5 класс. Учебник. – М.: Просвещение, 2013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Грей П. Техники рисования. – М.: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Эксмо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>, 2012.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Данилова Г.И. Мировая художественная культура. Учебник. - М.: Дрофа, 2008.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Данилова Г.И. Мировая художественная культура. Учебник. - М.: Дрофа, 2008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Ермолинская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Е.А. Изобразительное искусство. Учебник для 1 класс.  – М.: Вента-Граф, 2013.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Ермолинская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Е.А. Изобразительное искусство. Учебник для 2 класс.  – М.: Вента-Граф, 2013.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Ли Н. Г. Основы учебного академического рисунка. – М.: 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Эксмо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>, 2013.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Моог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А. Акварель.  – М.: Феникс, 2007.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Нёльген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С.  Графика – М.: Феникс, 2007.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Неменская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Л. Л. Изобразительное искусство. 1 класс –М.: Просвещение, 2011.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Пенова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П. Рисуем натюрморты. – М.: Изд-во Клуб семейного досуга, 2014.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Савенкова Л.Г. Изобразительное искусство.  Учебник 1 класс. – М.: Вента–Граф, 2012.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 Савенкова Л.Г.  Изобразительное искусство. Учебник 2 класс. – М.:  Вента-Граф, 2012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Сокольникова Н.М. Изобразительное искусство. Краткий словарь художественных терминов. Учебник 5- 8 классы. – Обнинск, Титул, 1996.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Фокина Л.В. История декоративно – прикладного искусства. Учебное пособие. Ростов – на – Дону, «Феникс», 2009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Эдвардс Б. Открой в себе художника». – М.:  Попурри, 2009.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Эдвардс Б. Цвет. – М.:  Попурри, 2011.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Электронный ресурс: режим доступа; https://infoselection.ru/infokatalog/muzyka/muzyka-obshchee/item/545-istoriya-muzyki-muzykalnye-epokhi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Электронный ресурс: режим доступа; https://www.krugosvet.ru/enc/teatr-i-kino/kino-istoriya</w:t>
      </w:r>
    </w:p>
    <w:p w:rsidR="00E959F8" w:rsidRPr="00720EBF" w:rsidRDefault="00E959F8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Электронный ресурс: режим доступа; </w:t>
      </w:r>
      <w:hyperlink r:id="rId10" w:history="1">
        <w:r w:rsidRPr="00720EBF">
          <w:rPr>
            <w:rFonts w:ascii="Times New Roman" w:hAnsi="Times New Roman"/>
            <w:color w:val="000000"/>
            <w:sz w:val="26"/>
            <w:szCs w:val="26"/>
          </w:rPr>
          <w:t>https://www.istmira.com/novosti-istorii/14241-istorija-tanca-ot-drevnosti-do-sovremennosti.html</w:t>
        </w:r>
      </w:hyperlink>
    </w:p>
    <w:p w:rsidR="00D96B15" w:rsidRPr="00720EBF" w:rsidRDefault="00D96B15" w:rsidP="00720EBF">
      <w:pPr>
        <w:autoSpaceDE w:val="0"/>
        <w:autoSpaceDN w:val="0"/>
        <w:adjustRightInd w:val="0"/>
        <w:spacing w:after="0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  <w:r w:rsidRPr="00720EBF">
        <w:rPr>
          <w:rFonts w:ascii="Times New Roman" w:hAnsi="Times New Roman"/>
          <w:b/>
          <w:bCs/>
          <w:sz w:val="26"/>
          <w:szCs w:val="26"/>
        </w:rPr>
        <w:t>Литература</w:t>
      </w:r>
    </w:p>
    <w:p w:rsidR="00D96B15" w:rsidRPr="00720EBF" w:rsidRDefault="00D96B15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«Дымковская игрушка.</w:t>
      </w:r>
      <w:r w:rsidRPr="00720EBF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 Наглядно-дидактическое пособие</w:t>
      </w:r>
      <w:r w:rsidRPr="00720EBF">
        <w:rPr>
          <w:rFonts w:ascii="Times New Roman" w:hAnsi="Times New Roman"/>
          <w:color w:val="000000"/>
          <w:sz w:val="26"/>
          <w:szCs w:val="26"/>
        </w:rPr>
        <w:t>» - Мозаика–Синтез, 2012 г.</w:t>
      </w:r>
    </w:p>
    <w:p w:rsidR="00D96B15" w:rsidRPr="00720EBF" w:rsidRDefault="00D96B15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«Гжель.</w:t>
      </w:r>
      <w:r w:rsidRPr="00720EBF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 Наглядно-дидактическое пособие</w:t>
      </w:r>
      <w:r w:rsidRPr="00720EBF">
        <w:rPr>
          <w:rFonts w:ascii="Times New Roman" w:hAnsi="Times New Roman"/>
          <w:color w:val="000000"/>
          <w:sz w:val="26"/>
          <w:szCs w:val="26"/>
        </w:rPr>
        <w:t>» - Мозаика–Синтез, 2013 г.</w:t>
      </w:r>
    </w:p>
    <w:p w:rsidR="00D96B15" w:rsidRPr="00720EBF" w:rsidRDefault="00D96B15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720EBF">
        <w:rPr>
          <w:rStyle w:val="ad"/>
          <w:rFonts w:ascii="Times New Roman" w:hAnsi="Times New Roman"/>
          <w:b w:val="0"/>
          <w:color w:val="1A1A1A"/>
          <w:sz w:val="26"/>
          <w:szCs w:val="26"/>
          <w:shd w:val="clear" w:color="auto" w:fill="FFFFFF"/>
        </w:rPr>
        <w:t>Евстратова Е.Н.</w:t>
      </w:r>
      <w:r w:rsidRPr="00720EBF">
        <w:rPr>
          <w:rFonts w:ascii="Times New Roman" w:hAnsi="Times New Roman"/>
          <w:color w:val="000000"/>
          <w:sz w:val="26"/>
          <w:szCs w:val="26"/>
        </w:rPr>
        <w:t xml:space="preserve"> «История искусства для детей. Графика». –Росмэн,2003 г.</w:t>
      </w:r>
    </w:p>
    <w:p w:rsidR="00D96B15" w:rsidRPr="00720EBF" w:rsidRDefault="00D96B15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Ермолинская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Е. А. «Изобразительное искусство» 2 класс. – М., 2013 г.</w:t>
      </w:r>
    </w:p>
    <w:p w:rsidR="00D96B15" w:rsidRPr="00720EBF" w:rsidRDefault="00D96B15" w:rsidP="00720EBF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720EBF">
        <w:rPr>
          <w:color w:val="000000"/>
          <w:sz w:val="26"/>
          <w:szCs w:val="26"/>
        </w:rPr>
        <w:t>Журнал: «Цветной мир» 2011. - №1. «Фольклор и дети». – Цветной мир, 2011 г.</w:t>
      </w:r>
    </w:p>
    <w:p w:rsidR="00D96B15" w:rsidRPr="00720EBF" w:rsidRDefault="00D96B15" w:rsidP="00720EBF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6"/>
          <w:szCs w:val="26"/>
        </w:rPr>
      </w:pPr>
      <w:proofErr w:type="gramStart"/>
      <w:r w:rsidRPr="00720EBF">
        <w:rPr>
          <w:color w:val="1A1A1A"/>
          <w:sz w:val="26"/>
          <w:szCs w:val="26"/>
          <w:shd w:val="clear" w:color="auto" w:fill="FFFFFF"/>
        </w:rPr>
        <w:lastRenderedPageBreak/>
        <w:t>Лыкова</w:t>
      </w:r>
      <w:r w:rsidRPr="00720EBF">
        <w:rPr>
          <w:color w:val="000000"/>
          <w:sz w:val="26"/>
          <w:szCs w:val="26"/>
        </w:rPr>
        <w:t xml:space="preserve">  И.А.</w:t>
      </w:r>
      <w:proofErr w:type="gramEnd"/>
      <w:r w:rsidRPr="00720EBF">
        <w:rPr>
          <w:color w:val="000000"/>
          <w:sz w:val="26"/>
          <w:szCs w:val="26"/>
        </w:rPr>
        <w:t xml:space="preserve"> «Народная культура и дети» - Карапуз, 2010 г.</w:t>
      </w:r>
    </w:p>
    <w:p w:rsidR="00D96B15" w:rsidRPr="00720EBF" w:rsidRDefault="00D96B15" w:rsidP="00720EBF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720EBF">
        <w:rPr>
          <w:color w:val="000000"/>
          <w:sz w:val="26"/>
          <w:szCs w:val="26"/>
        </w:rPr>
        <w:t xml:space="preserve">Островская О. В. «Изобразительное искусство» -  Просвещение, 2013 г. </w:t>
      </w:r>
    </w:p>
    <w:p w:rsidR="00D96B15" w:rsidRPr="00720EBF" w:rsidRDefault="00D96B15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 xml:space="preserve">Фокина Л. В. «Орнамент: Учебное пособие» - Феникс, 2007 г. </w:t>
      </w:r>
    </w:p>
    <w:p w:rsidR="00D96B15" w:rsidRPr="00720EBF" w:rsidRDefault="00D96B15" w:rsidP="00720EBF">
      <w:pPr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720EBF">
        <w:rPr>
          <w:rFonts w:ascii="Times New Roman" w:hAnsi="Times New Roman"/>
          <w:color w:val="000000"/>
          <w:sz w:val="26"/>
          <w:szCs w:val="26"/>
        </w:rPr>
        <w:t>«</w:t>
      </w:r>
      <w:proofErr w:type="spellStart"/>
      <w:r w:rsidRPr="00720EBF">
        <w:rPr>
          <w:rFonts w:ascii="Times New Roman" w:hAnsi="Times New Roman"/>
          <w:color w:val="000000"/>
          <w:sz w:val="26"/>
          <w:szCs w:val="26"/>
        </w:rPr>
        <w:t>Филимоновская</w:t>
      </w:r>
      <w:proofErr w:type="spellEnd"/>
      <w:r w:rsidRPr="00720EBF">
        <w:rPr>
          <w:rFonts w:ascii="Times New Roman" w:hAnsi="Times New Roman"/>
          <w:color w:val="000000"/>
          <w:sz w:val="26"/>
          <w:szCs w:val="26"/>
        </w:rPr>
        <w:t xml:space="preserve"> народная игрушка. </w:t>
      </w:r>
      <w:r w:rsidRPr="00720EBF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Наглядно-дидактическое пособие</w:t>
      </w:r>
      <w:r w:rsidRPr="00720EBF">
        <w:rPr>
          <w:rFonts w:ascii="Times New Roman" w:hAnsi="Times New Roman"/>
          <w:color w:val="000000"/>
          <w:sz w:val="26"/>
          <w:szCs w:val="26"/>
        </w:rPr>
        <w:t>» - Мозаика–Синтез, 2013 г.</w:t>
      </w:r>
    </w:p>
    <w:p w:rsidR="00603EDF" w:rsidRPr="00720EBF" w:rsidRDefault="00D96B15" w:rsidP="00720EBF">
      <w:pPr>
        <w:pStyle w:val="ac"/>
        <w:widowControl w:val="0"/>
        <w:numPr>
          <w:ilvl w:val="0"/>
          <w:numId w:val="7"/>
        </w:numPr>
        <w:tabs>
          <w:tab w:val="left" w:pos="1416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720EBF">
        <w:rPr>
          <w:color w:val="000000"/>
          <w:sz w:val="26"/>
          <w:szCs w:val="26"/>
        </w:rPr>
        <w:t>Шпикалова</w:t>
      </w:r>
      <w:proofErr w:type="spellEnd"/>
      <w:r w:rsidRPr="00720EBF">
        <w:rPr>
          <w:color w:val="000000"/>
          <w:sz w:val="26"/>
          <w:szCs w:val="26"/>
        </w:rPr>
        <w:t xml:space="preserve"> Т. Я. «Изобразительное искусство» 2 </w:t>
      </w:r>
      <w:r w:rsidR="00E959F8" w:rsidRPr="00720EBF">
        <w:rPr>
          <w:color w:val="000000"/>
          <w:sz w:val="26"/>
          <w:szCs w:val="26"/>
        </w:rPr>
        <w:t>класс. -</w:t>
      </w:r>
      <w:r w:rsidRPr="00720EBF">
        <w:rPr>
          <w:color w:val="000000"/>
          <w:sz w:val="26"/>
          <w:szCs w:val="26"/>
        </w:rPr>
        <w:t xml:space="preserve"> </w:t>
      </w:r>
      <w:r w:rsidRPr="00720EBF">
        <w:rPr>
          <w:color w:val="000000"/>
          <w:sz w:val="26"/>
          <w:szCs w:val="26"/>
          <w:shd w:val="clear" w:color="auto" w:fill="FFFFFF"/>
        </w:rPr>
        <w:t>М.: Просвещение</w:t>
      </w:r>
      <w:r w:rsidRPr="00720EBF">
        <w:rPr>
          <w:color w:val="000000"/>
          <w:sz w:val="26"/>
          <w:szCs w:val="26"/>
        </w:rPr>
        <w:t xml:space="preserve">, </w:t>
      </w:r>
      <w:r w:rsidRPr="00720EBF">
        <w:rPr>
          <w:sz w:val="26"/>
          <w:szCs w:val="26"/>
        </w:rPr>
        <w:t>2012г.</w:t>
      </w:r>
    </w:p>
    <w:p w:rsidR="00E440D2" w:rsidRPr="00720EBF" w:rsidRDefault="00E440D2" w:rsidP="00720E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40D2" w:rsidRPr="00720EBF" w:rsidRDefault="00E440D2" w:rsidP="00720E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40D2" w:rsidRPr="00720EBF" w:rsidRDefault="00E440D2" w:rsidP="00720E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E440D2" w:rsidRPr="00720EBF" w:rsidSect="008464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6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7">
    <w:nsid w:val="3BC36B5F"/>
    <w:multiLevelType w:val="singleLevel"/>
    <w:tmpl w:val="C8EEE1A0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hint="default"/>
      </w:rPr>
    </w:lvl>
  </w:abstractNum>
  <w:abstractNum w:abstractNumId="8">
    <w:nsid w:val="4F9E3131"/>
    <w:multiLevelType w:val="singleLevel"/>
    <w:tmpl w:val="E812C22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9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0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1">
    <w:nsid w:val="5FDA6D5E"/>
    <w:multiLevelType w:val="singleLevel"/>
    <w:tmpl w:val="F1304A98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hint="default"/>
      </w:rPr>
    </w:lvl>
  </w:abstractNum>
  <w:abstractNum w:abstractNumId="12">
    <w:nsid w:val="60126648"/>
    <w:multiLevelType w:val="singleLevel"/>
    <w:tmpl w:val="6DAA74FE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13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4">
    <w:nsid w:val="6F433C1E"/>
    <w:multiLevelType w:val="singleLevel"/>
    <w:tmpl w:val="2C52ACC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hint="default"/>
      </w:rPr>
    </w:lvl>
  </w:abstractNum>
  <w:abstractNum w:abstractNumId="15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3">
    <w:abstractNumId w:val="12"/>
  </w:num>
  <w:num w:numId="4">
    <w:abstractNumId w:val="8"/>
  </w:num>
  <w:num w:numId="5">
    <w:abstractNumId w:val="7"/>
  </w:num>
  <w:num w:numId="6">
    <w:abstractNumId w:val="7"/>
    <w:lvlOverride w:ilvl="0">
      <w:lvl w:ilvl="0">
        <w:start w:val="1"/>
        <w:numFmt w:val="decimal"/>
        <w:lvlText w:val="%1."/>
        <w:legacy w:legacy="1" w:legacySpace="0" w:legacyIndent="417"/>
        <w:lvlJc w:val="left"/>
        <w:rPr>
          <w:rFonts w:ascii="Times New Roman" w:hAnsi="Times New Roman" w:hint="default"/>
        </w:rPr>
      </w:lvl>
    </w:lvlOverride>
  </w:num>
  <w:num w:numId="7">
    <w:abstractNumId w:val="11"/>
    <w:lvlOverride w:ilvl="0">
      <w:startOverride w:val="1"/>
    </w:lvlOverride>
  </w:num>
  <w:num w:numId="8">
    <w:abstractNumId w:val="13"/>
  </w:num>
  <w:num w:numId="9">
    <w:abstractNumId w:val="6"/>
  </w:num>
  <w:num w:numId="10">
    <w:abstractNumId w:val="9"/>
  </w:num>
  <w:num w:numId="11">
    <w:abstractNumId w:val="10"/>
  </w:num>
  <w:num w:numId="12">
    <w:abstractNumId w:val="15"/>
  </w:num>
  <w:num w:numId="13">
    <w:abstractNumId w:val="4"/>
  </w:num>
  <w:num w:numId="14">
    <w:abstractNumId w:val="3"/>
  </w:num>
  <w:num w:numId="15">
    <w:abstractNumId w:val="2"/>
  </w:num>
  <w:num w:numId="16">
    <w:abstractNumId w:val="5"/>
  </w:num>
  <w:num w:numId="17">
    <w:abstractNumId w:val="16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62BD"/>
    <w:rsid w:val="0000463D"/>
    <w:rsid w:val="0000671B"/>
    <w:rsid w:val="00006D74"/>
    <w:rsid w:val="00006DA5"/>
    <w:rsid w:val="000103B9"/>
    <w:rsid w:val="00016C52"/>
    <w:rsid w:val="00016F79"/>
    <w:rsid w:val="0002108D"/>
    <w:rsid w:val="00023E8C"/>
    <w:rsid w:val="000304CD"/>
    <w:rsid w:val="0004527A"/>
    <w:rsid w:val="00056397"/>
    <w:rsid w:val="000577B5"/>
    <w:rsid w:val="00064315"/>
    <w:rsid w:val="00073FF2"/>
    <w:rsid w:val="00075C98"/>
    <w:rsid w:val="00082D59"/>
    <w:rsid w:val="00093D25"/>
    <w:rsid w:val="000A2301"/>
    <w:rsid w:val="000A4E78"/>
    <w:rsid w:val="000A5D1A"/>
    <w:rsid w:val="000C404A"/>
    <w:rsid w:val="000C4638"/>
    <w:rsid w:val="000F5F69"/>
    <w:rsid w:val="00100786"/>
    <w:rsid w:val="00103738"/>
    <w:rsid w:val="00107017"/>
    <w:rsid w:val="001139B1"/>
    <w:rsid w:val="00125C5D"/>
    <w:rsid w:val="00131C4A"/>
    <w:rsid w:val="001362BD"/>
    <w:rsid w:val="00142655"/>
    <w:rsid w:val="00142C34"/>
    <w:rsid w:val="00146BBE"/>
    <w:rsid w:val="001520DA"/>
    <w:rsid w:val="00156E07"/>
    <w:rsid w:val="00164478"/>
    <w:rsid w:val="0016463F"/>
    <w:rsid w:val="00170507"/>
    <w:rsid w:val="001709FC"/>
    <w:rsid w:val="001915FE"/>
    <w:rsid w:val="00196249"/>
    <w:rsid w:val="00196EE3"/>
    <w:rsid w:val="001A0ED7"/>
    <w:rsid w:val="001A4504"/>
    <w:rsid w:val="001A4510"/>
    <w:rsid w:val="001B086D"/>
    <w:rsid w:val="001B259A"/>
    <w:rsid w:val="001C4065"/>
    <w:rsid w:val="001C56A5"/>
    <w:rsid w:val="001C6305"/>
    <w:rsid w:val="001D0AE0"/>
    <w:rsid w:val="001D28F4"/>
    <w:rsid w:val="00200A50"/>
    <w:rsid w:val="00206D73"/>
    <w:rsid w:val="00212E63"/>
    <w:rsid w:val="002173D7"/>
    <w:rsid w:val="00223A1B"/>
    <w:rsid w:val="002252C2"/>
    <w:rsid w:val="00246E79"/>
    <w:rsid w:val="002530F7"/>
    <w:rsid w:val="00274768"/>
    <w:rsid w:val="00274AA0"/>
    <w:rsid w:val="002847A9"/>
    <w:rsid w:val="002856B8"/>
    <w:rsid w:val="00287FE4"/>
    <w:rsid w:val="002960C2"/>
    <w:rsid w:val="00297FEF"/>
    <w:rsid w:val="002A03D1"/>
    <w:rsid w:val="002A3BE4"/>
    <w:rsid w:val="002A5921"/>
    <w:rsid w:val="002B24C8"/>
    <w:rsid w:val="002B6972"/>
    <w:rsid w:val="002C2CF0"/>
    <w:rsid w:val="002C344F"/>
    <w:rsid w:val="002D01DB"/>
    <w:rsid w:val="002D4130"/>
    <w:rsid w:val="002E3B2C"/>
    <w:rsid w:val="002F50B1"/>
    <w:rsid w:val="003000C6"/>
    <w:rsid w:val="003129DE"/>
    <w:rsid w:val="00320847"/>
    <w:rsid w:val="003244F6"/>
    <w:rsid w:val="00345C48"/>
    <w:rsid w:val="00346373"/>
    <w:rsid w:val="00351465"/>
    <w:rsid w:val="0035686C"/>
    <w:rsid w:val="003569D8"/>
    <w:rsid w:val="003572E0"/>
    <w:rsid w:val="0035766E"/>
    <w:rsid w:val="0036095F"/>
    <w:rsid w:val="0036753A"/>
    <w:rsid w:val="003726E2"/>
    <w:rsid w:val="003821F6"/>
    <w:rsid w:val="00382AC0"/>
    <w:rsid w:val="003903E8"/>
    <w:rsid w:val="00391080"/>
    <w:rsid w:val="00393C6B"/>
    <w:rsid w:val="003A6F63"/>
    <w:rsid w:val="003B0D83"/>
    <w:rsid w:val="003B298D"/>
    <w:rsid w:val="003B3E88"/>
    <w:rsid w:val="003D19B0"/>
    <w:rsid w:val="003D7B9D"/>
    <w:rsid w:val="003E78A3"/>
    <w:rsid w:val="003F2F5B"/>
    <w:rsid w:val="003F7DAB"/>
    <w:rsid w:val="004025F1"/>
    <w:rsid w:val="00413EA6"/>
    <w:rsid w:val="0042042D"/>
    <w:rsid w:val="00423640"/>
    <w:rsid w:val="004272BD"/>
    <w:rsid w:val="004341A6"/>
    <w:rsid w:val="004553C8"/>
    <w:rsid w:val="0046138D"/>
    <w:rsid w:val="004654BB"/>
    <w:rsid w:val="004817DF"/>
    <w:rsid w:val="00482800"/>
    <w:rsid w:val="00484F17"/>
    <w:rsid w:val="00485397"/>
    <w:rsid w:val="00491023"/>
    <w:rsid w:val="004A0A58"/>
    <w:rsid w:val="004B0E98"/>
    <w:rsid w:val="004D0B9F"/>
    <w:rsid w:val="004E0F46"/>
    <w:rsid w:val="004E1991"/>
    <w:rsid w:val="004E5077"/>
    <w:rsid w:val="004F6251"/>
    <w:rsid w:val="005007F6"/>
    <w:rsid w:val="00503118"/>
    <w:rsid w:val="00514E37"/>
    <w:rsid w:val="0051634E"/>
    <w:rsid w:val="005164BB"/>
    <w:rsid w:val="0052061B"/>
    <w:rsid w:val="005213C0"/>
    <w:rsid w:val="00527BE3"/>
    <w:rsid w:val="005305B2"/>
    <w:rsid w:val="005313A1"/>
    <w:rsid w:val="005323D9"/>
    <w:rsid w:val="00554587"/>
    <w:rsid w:val="00554B0D"/>
    <w:rsid w:val="0055732A"/>
    <w:rsid w:val="0057247D"/>
    <w:rsid w:val="00574593"/>
    <w:rsid w:val="00581ACD"/>
    <w:rsid w:val="00583E34"/>
    <w:rsid w:val="005B0A7F"/>
    <w:rsid w:val="005B2A95"/>
    <w:rsid w:val="005B3BD8"/>
    <w:rsid w:val="005B6C0F"/>
    <w:rsid w:val="005C7167"/>
    <w:rsid w:val="005D2331"/>
    <w:rsid w:val="005E0221"/>
    <w:rsid w:val="005E1301"/>
    <w:rsid w:val="005F1E14"/>
    <w:rsid w:val="005F3D79"/>
    <w:rsid w:val="005F598E"/>
    <w:rsid w:val="00603EDF"/>
    <w:rsid w:val="006139BE"/>
    <w:rsid w:val="00617598"/>
    <w:rsid w:val="00631BD3"/>
    <w:rsid w:val="00632D45"/>
    <w:rsid w:val="006330A0"/>
    <w:rsid w:val="00641834"/>
    <w:rsid w:val="00647D11"/>
    <w:rsid w:val="00653E84"/>
    <w:rsid w:val="00675CAE"/>
    <w:rsid w:val="0068770F"/>
    <w:rsid w:val="006B4305"/>
    <w:rsid w:val="006D0FE4"/>
    <w:rsid w:val="006D3056"/>
    <w:rsid w:val="006D36B9"/>
    <w:rsid w:val="006D429C"/>
    <w:rsid w:val="006D655B"/>
    <w:rsid w:val="006E055C"/>
    <w:rsid w:val="006E3A8B"/>
    <w:rsid w:val="00702618"/>
    <w:rsid w:val="00717901"/>
    <w:rsid w:val="00720E22"/>
    <w:rsid w:val="00720EBF"/>
    <w:rsid w:val="00724BF8"/>
    <w:rsid w:val="00725DC1"/>
    <w:rsid w:val="007352C8"/>
    <w:rsid w:val="00741AC0"/>
    <w:rsid w:val="00750277"/>
    <w:rsid w:val="00754188"/>
    <w:rsid w:val="007607AA"/>
    <w:rsid w:val="00763843"/>
    <w:rsid w:val="007643C0"/>
    <w:rsid w:val="00764B16"/>
    <w:rsid w:val="0076638A"/>
    <w:rsid w:val="007879FB"/>
    <w:rsid w:val="00797C0C"/>
    <w:rsid w:val="007A3B76"/>
    <w:rsid w:val="007A624E"/>
    <w:rsid w:val="007B1836"/>
    <w:rsid w:val="007B23E5"/>
    <w:rsid w:val="007B35AF"/>
    <w:rsid w:val="007C2E01"/>
    <w:rsid w:val="007C337C"/>
    <w:rsid w:val="007D1145"/>
    <w:rsid w:val="007E2087"/>
    <w:rsid w:val="007F6809"/>
    <w:rsid w:val="00803121"/>
    <w:rsid w:val="00806778"/>
    <w:rsid w:val="00810E72"/>
    <w:rsid w:val="00827F6F"/>
    <w:rsid w:val="008464F1"/>
    <w:rsid w:val="00854452"/>
    <w:rsid w:val="00862A91"/>
    <w:rsid w:val="00871BD9"/>
    <w:rsid w:val="00874821"/>
    <w:rsid w:val="00880948"/>
    <w:rsid w:val="00890B10"/>
    <w:rsid w:val="00892851"/>
    <w:rsid w:val="008B168A"/>
    <w:rsid w:val="008D3910"/>
    <w:rsid w:val="008E6E08"/>
    <w:rsid w:val="008F44A8"/>
    <w:rsid w:val="008F5694"/>
    <w:rsid w:val="00901C33"/>
    <w:rsid w:val="00904B08"/>
    <w:rsid w:val="00925CEC"/>
    <w:rsid w:val="0093279A"/>
    <w:rsid w:val="00941E0A"/>
    <w:rsid w:val="009539EB"/>
    <w:rsid w:val="009546D5"/>
    <w:rsid w:val="00964DBB"/>
    <w:rsid w:val="009668EB"/>
    <w:rsid w:val="00967E8C"/>
    <w:rsid w:val="00984D44"/>
    <w:rsid w:val="00990A07"/>
    <w:rsid w:val="009971CB"/>
    <w:rsid w:val="009974B7"/>
    <w:rsid w:val="009B1CCC"/>
    <w:rsid w:val="009F1150"/>
    <w:rsid w:val="009F11D1"/>
    <w:rsid w:val="009F2A1E"/>
    <w:rsid w:val="009F3851"/>
    <w:rsid w:val="00A07F1E"/>
    <w:rsid w:val="00A1267E"/>
    <w:rsid w:val="00A15913"/>
    <w:rsid w:val="00A170D0"/>
    <w:rsid w:val="00A17807"/>
    <w:rsid w:val="00A21BBC"/>
    <w:rsid w:val="00A309EE"/>
    <w:rsid w:val="00A31076"/>
    <w:rsid w:val="00A31BF5"/>
    <w:rsid w:val="00A50DC9"/>
    <w:rsid w:val="00A51D71"/>
    <w:rsid w:val="00A523E6"/>
    <w:rsid w:val="00A7325F"/>
    <w:rsid w:val="00A820CA"/>
    <w:rsid w:val="00A91487"/>
    <w:rsid w:val="00AA44D5"/>
    <w:rsid w:val="00AB01AE"/>
    <w:rsid w:val="00AC2818"/>
    <w:rsid w:val="00AC43ED"/>
    <w:rsid w:val="00AD375A"/>
    <w:rsid w:val="00AE63CC"/>
    <w:rsid w:val="00AE7602"/>
    <w:rsid w:val="00AF10BC"/>
    <w:rsid w:val="00AF1A7D"/>
    <w:rsid w:val="00AF1E14"/>
    <w:rsid w:val="00AF5380"/>
    <w:rsid w:val="00AF614C"/>
    <w:rsid w:val="00AF633A"/>
    <w:rsid w:val="00B02565"/>
    <w:rsid w:val="00B03016"/>
    <w:rsid w:val="00B169EA"/>
    <w:rsid w:val="00B32E55"/>
    <w:rsid w:val="00B33533"/>
    <w:rsid w:val="00B34EAE"/>
    <w:rsid w:val="00B40C8E"/>
    <w:rsid w:val="00B41B36"/>
    <w:rsid w:val="00B4489B"/>
    <w:rsid w:val="00B44B89"/>
    <w:rsid w:val="00B55749"/>
    <w:rsid w:val="00B71455"/>
    <w:rsid w:val="00B861B7"/>
    <w:rsid w:val="00BA1616"/>
    <w:rsid w:val="00BA1824"/>
    <w:rsid w:val="00BA307E"/>
    <w:rsid w:val="00BC7798"/>
    <w:rsid w:val="00BD02DA"/>
    <w:rsid w:val="00BD4EED"/>
    <w:rsid w:val="00BE2A16"/>
    <w:rsid w:val="00BE5FF9"/>
    <w:rsid w:val="00BE7B54"/>
    <w:rsid w:val="00BF4AF3"/>
    <w:rsid w:val="00C1787A"/>
    <w:rsid w:val="00C21211"/>
    <w:rsid w:val="00C25BAB"/>
    <w:rsid w:val="00C27D0F"/>
    <w:rsid w:val="00C33796"/>
    <w:rsid w:val="00C3662D"/>
    <w:rsid w:val="00C403EF"/>
    <w:rsid w:val="00C413D5"/>
    <w:rsid w:val="00C42686"/>
    <w:rsid w:val="00C46A4B"/>
    <w:rsid w:val="00C51DC1"/>
    <w:rsid w:val="00C575DF"/>
    <w:rsid w:val="00C61B8B"/>
    <w:rsid w:val="00C760B2"/>
    <w:rsid w:val="00C83CA6"/>
    <w:rsid w:val="00C87069"/>
    <w:rsid w:val="00CA1F3D"/>
    <w:rsid w:val="00CA5B24"/>
    <w:rsid w:val="00CA6283"/>
    <w:rsid w:val="00CC188A"/>
    <w:rsid w:val="00CC18CA"/>
    <w:rsid w:val="00CD019E"/>
    <w:rsid w:val="00CE3E1B"/>
    <w:rsid w:val="00CE4C0C"/>
    <w:rsid w:val="00CE7816"/>
    <w:rsid w:val="00CF1493"/>
    <w:rsid w:val="00CF6968"/>
    <w:rsid w:val="00D112E5"/>
    <w:rsid w:val="00D30B62"/>
    <w:rsid w:val="00D30C2B"/>
    <w:rsid w:val="00D36FCE"/>
    <w:rsid w:val="00D52C1A"/>
    <w:rsid w:val="00D57976"/>
    <w:rsid w:val="00D600AE"/>
    <w:rsid w:val="00D602F9"/>
    <w:rsid w:val="00D63674"/>
    <w:rsid w:val="00D67338"/>
    <w:rsid w:val="00D674D8"/>
    <w:rsid w:val="00D71CF9"/>
    <w:rsid w:val="00D72BE6"/>
    <w:rsid w:val="00D7589D"/>
    <w:rsid w:val="00D75D17"/>
    <w:rsid w:val="00D82DB4"/>
    <w:rsid w:val="00D857DC"/>
    <w:rsid w:val="00D93892"/>
    <w:rsid w:val="00D95945"/>
    <w:rsid w:val="00D96B15"/>
    <w:rsid w:val="00DA3F88"/>
    <w:rsid w:val="00DB20C6"/>
    <w:rsid w:val="00DB2852"/>
    <w:rsid w:val="00DB44D3"/>
    <w:rsid w:val="00DC04BD"/>
    <w:rsid w:val="00DC6333"/>
    <w:rsid w:val="00DD1B14"/>
    <w:rsid w:val="00DD405F"/>
    <w:rsid w:val="00DD77C9"/>
    <w:rsid w:val="00DE7106"/>
    <w:rsid w:val="00DF5239"/>
    <w:rsid w:val="00DF54D4"/>
    <w:rsid w:val="00DF72D3"/>
    <w:rsid w:val="00E07C1F"/>
    <w:rsid w:val="00E1057B"/>
    <w:rsid w:val="00E11251"/>
    <w:rsid w:val="00E11EAA"/>
    <w:rsid w:val="00E1426F"/>
    <w:rsid w:val="00E14C71"/>
    <w:rsid w:val="00E22290"/>
    <w:rsid w:val="00E350B1"/>
    <w:rsid w:val="00E401E4"/>
    <w:rsid w:val="00E440D2"/>
    <w:rsid w:val="00E51883"/>
    <w:rsid w:val="00E54CE9"/>
    <w:rsid w:val="00E62CBB"/>
    <w:rsid w:val="00E636F6"/>
    <w:rsid w:val="00E6521F"/>
    <w:rsid w:val="00E94A64"/>
    <w:rsid w:val="00E959F8"/>
    <w:rsid w:val="00E961AF"/>
    <w:rsid w:val="00E9786D"/>
    <w:rsid w:val="00EA0E05"/>
    <w:rsid w:val="00EA2C02"/>
    <w:rsid w:val="00EC1CEC"/>
    <w:rsid w:val="00EC3228"/>
    <w:rsid w:val="00EC47E7"/>
    <w:rsid w:val="00EC637A"/>
    <w:rsid w:val="00ED780A"/>
    <w:rsid w:val="00EE3D3A"/>
    <w:rsid w:val="00EF3BF8"/>
    <w:rsid w:val="00F01D3D"/>
    <w:rsid w:val="00F03DEE"/>
    <w:rsid w:val="00F0447E"/>
    <w:rsid w:val="00F058A2"/>
    <w:rsid w:val="00F07433"/>
    <w:rsid w:val="00F15416"/>
    <w:rsid w:val="00F15B6E"/>
    <w:rsid w:val="00F16E83"/>
    <w:rsid w:val="00F26817"/>
    <w:rsid w:val="00F34316"/>
    <w:rsid w:val="00F37565"/>
    <w:rsid w:val="00F4525A"/>
    <w:rsid w:val="00F45728"/>
    <w:rsid w:val="00F54794"/>
    <w:rsid w:val="00F62501"/>
    <w:rsid w:val="00F6331C"/>
    <w:rsid w:val="00F72FC2"/>
    <w:rsid w:val="00F74A06"/>
    <w:rsid w:val="00F80453"/>
    <w:rsid w:val="00F804AA"/>
    <w:rsid w:val="00F80A0D"/>
    <w:rsid w:val="00F838BE"/>
    <w:rsid w:val="00F97DF6"/>
    <w:rsid w:val="00FA195A"/>
    <w:rsid w:val="00FA3800"/>
    <w:rsid w:val="00FA76B4"/>
    <w:rsid w:val="00FB1072"/>
    <w:rsid w:val="00FD4FF1"/>
    <w:rsid w:val="00FE0008"/>
    <w:rsid w:val="00FE65BF"/>
    <w:rsid w:val="00FF4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A3E37-A720-4B47-8BAE-270E2245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E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56E0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4E7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6447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rsid w:val="00B34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sz w:val="21"/>
      <w:szCs w:val="21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hAnsi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hAnsi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hAnsi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50D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uiPriority w:val="99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hAnsi="Arial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hAnsi="Arial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hAnsi="Arial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hAnsi="Arial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hAnsi="Arial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hAnsi="Arial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56E0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CC188A"/>
  </w:style>
  <w:style w:type="character" w:styleId="aa">
    <w:name w:val="Hyperlink"/>
    <w:basedOn w:val="a0"/>
    <w:unhideWhenUsed/>
    <w:rsid w:val="00CC188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A4E78"/>
    <w:rPr>
      <w:rFonts w:ascii="Cambria" w:eastAsia="Times New Roman" w:hAnsi="Cambria" w:cs="Times New Roman"/>
      <w:b/>
      <w:bCs/>
      <w:color w:val="4F81BD"/>
    </w:rPr>
  </w:style>
  <w:style w:type="character" w:styleId="ab">
    <w:name w:val="Emphasis"/>
    <w:basedOn w:val="a0"/>
    <w:uiPriority w:val="20"/>
    <w:qFormat/>
    <w:rsid w:val="000A4E78"/>
    <w:rPr>
      <w:i/>
      <w:iCs/>
    </w:rPr>
  </w:style>
  <w:style w:type="paragraph" w:styleId="ac">
    <w:name w:val="Normal (Web)"/>
    <w:basedOn w:val="a"/>
    <w:uiPriority w:val="99"/>
    <w:unhideWhenUsed/>
    <w:rsid w:val="003F7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Strong"/>
    <w:basedOn w:val="a0"/>
    <w:qFormat/>
    <w:rsid w:val="00641834"/>
    <w:rPr>
      <w:b/>
      <w:bCs/>
    </w:rPr>
  </w:style>
  <w:style w:type="paragraph" w:customStyle="1" w:styleId="c15">
    <w:name w:val="c15"/>
    <w:basedOn w:val="a"/>
    <w:rsid w:val="00CA1F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A1F3D"/>
  </w:style>
  <w:style w:type="character" w:customStyle="1" w:styleId="mw-headline">
    <w:name w:val="mw-headline"/>
    <w:basedOn w:val="a0"/>
    <w:rsid w:val="00064315"/>
  </w:style>
  <w:style w:type="character" w:customStyle="1" w:styleId="40">
    <w:name w:val="Заголовок 4 Знак"/>
    <w:basedOn w:val="a0"/>
    <w:link w:val="4"/>
    <w:uiPriority w:val="9"/>
    <w:rsid w:val="0016447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submenu-table">
    <w:name w:val="submenu-table"/>
    <w:basedOn w:val="a0"/>
    <w:rsid w:val="00AF10BC"/>
  </w:style>
  <w:style w:type="character" w:customStyle="1" w:styleId="tocnumber">
    <w:name w:val="tocnumber"/>
    <w:basedOn w:val="a0"/>
    <w:rsid w:val="00D112E5"/>
  </w:style>
  <w:style w:type="character" w:customStyle="1" w:styleId="toctext">
    <w:name w:val="toctext"/>
    <w:basedOn w:val="a0"/>
    <w:rsid w:val="00D112E5"/>
  </w:style>
  <w:style w:type="character" w:customStyle="1" w:styleId="FontStyle41">
    <w:name w:val="Font Style41"/>
    <w:basedOn w:val="a0"/>
    <w:uiPriority w:val="99"/>
    <w:rsid w:val="00AC43E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rsid w:val="00AC43ED"/>
    <w:pPr>
      <w:widowControl w:val="0"/>
      <w:autoSpaceDE w:val="0"/>
      <w:autoSpaceDN w:val="0"/>
      <w:adjustRightInd w:val="0"/>
      <w:spacing w:after="0" w:line="482" w:lineRule="exact"/>
      <w:ind w:firstLine="701"/>
      <w:jc w:val="both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AC4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AC43ED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uiPriority w:val="99"/>
    <w:rsid w:val="00AC4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AC43ED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6">
    <w:name w:val="Font Style36"/>
    <w:basedOn w:val="a0"/>
    <w:uiPriority w:val="99"/>
    <w:rsid w:val="00AC43ED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e">
    <w:name w:val="No Spacing"/>
    <w:qFormat/>
    <w:rsid w:val="00803121"/>
    <w:rPr>
      <w:rFonts w:asciiTheme="minorHAnsi" w:eastAsiaTheme="minorEastAsia" w:hAnsiTheme="minorHAnsi" w:cstheme="minorBidi"/>
      <w:sz w:val="22"/>
      <w:szCs w:val="22"/>
    </w:rPr>
  </w:style>
  <w:style w:type="character" w:styleId="af">
    <w:name w:val="FollowedHyperlink"/>
    <w:basedOn w:val="a0"/>
    <w:uiPriority w:val="99"/>
    <w:semiHidden/>
    <w:unhideWhenUsed/>
    <w:rsid w:val="00E440D2"/>
    <w:rPr>
      <w:color w:val="800080" w:themeColor="followedHyperlink"/>
      <w:u w:val="single"/>
    </w:rPr>
  </w:style>
  <w:style w:type="character" w:customStyle="1" w:styleId="c5c1c19">
    <w:name w:val="c5 c1 c19"/>
    <w:basedOn w:val="a0"/>
    <w:rsid w:val="006139BE"/>
  </w:style>
  <w:style w:type="paragraph" w:customStyle="1" w:styleId="c0c28c4">
    <w:name w:val="c0 c28 c4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0c4c50">
    <w:name w:val="c0 c4 c50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c1">
    <w:name w:val="c5 c1"/>
    <w:basedOn w:val="a0"/>
    <w:rsid w:val="006139BE"/>
  </w:style>
  <w:style w:type="paragraph" w:customStyle="1" w:styleId="c0c23c4">
    <w:name w:val="c0 c23 c4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0c23c4c36">
    <w:name w:val="c0 c23 c4 c36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0c25c4">
    <w:name w:val="c0 c25 c4"/>
    <w:basedOn w:val="a"/>
    <w:rsid w:val="006139BE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c1c19c8">
    <w:name w:val="c5 c1 c19 c8"/>
    <w:basedOn w:val="a0"/>
    <w:rsid w:val="006139BE"/>
  </w:style>
  <w:style w:type="character" w:customStyle="1" w:styleId="FontStyle24">
    <w:name w:val="Font Style24"/>
    <w:rsid w:val="006139BE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6139BE"/>
    <w:rPr>
      <w:rFonts w:ascii="Times New Roman" w:hAnsi="Times New Roman" w:cs="Times New Roman"/>
      <w:i/>
      <w:iCs/>
      <w:sz w:val="26"/>
      <w:szCs w:val="26"/>
    </w:rPr>
  </w:style>
  <w:style w:type="paragraph" w:styleId="af0">
    <w:name w:val="footer"/>
    <w:basedOn w:val="a"/>
    <w:link w:val="af1"/>
    <w:uiPriority w:val="99"/>
    <w:rsid w:val="006139B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6139BE"/>
    <w:rPr>
      <w:rFonts w:ascii="Arial" w:hAnsi="Arial" w:cs="Arial"/>
    </w:rPr>
  </w:style>
  <w:style w:type="paragraph" w:customStyle="1" w:styleId="Body1">
    <w:name w:val="Body 1"/>
    <w:rsid w:val="006139BE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2">
    <w:name w:val="header"/>
    <w:basedOn w:val="a"/>
    <w:link w:val="af3"/>
    <w:rsid w:val="006139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rsid w:val="006139BE"/>
    <w:rPr>
      <w:rFonts w:ascii="Times New Roman" w:hAnsi="Times New Roman"/>
      <w:sz w:val="24"/>
      <w:szCs w:val="24"/>
    </w:rPr>
  </w:style>
  <w:style w:type="paragraph" w:styleId="af4">
    <w:name w:val="Title"/>
    <w:basedOn w:val="a"/>
    <w:next w:val="a"/>
    <w:link w:val="af5"/>
    <w:qFormat/>
    <w:rsid w:val="006139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61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3">
    <w:name w:val="Сетка таблицы1"/>
    <w:basedOn w:val="a1"/>
    <w:next w:val="a4"/>
    <w:uiPriority w:val="59"/>
    <w:rsid w:val="00632D45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396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7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256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514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4068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285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83005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212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4062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814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096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8490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nift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2%D0%BE%D1%80%D1%87%D0%B5%D1%81%D1%82%D0%B2%D0%B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istmira.com/novosti-istorii/14241-istorija-tanca-ot-drevnosti-do-sovremennos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manahpedagoga.ru/servisy/publik/publ?id=14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43</Pages>
  <Words>9875</Words>
  <Characters>56289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38</cp:revision>
  <cp:lastPrinted>2021-02-02T12:38:00Z</cp:lastPrinted>
  <dcterms:created xsi:type="dcterms:W3CDTF">2014-04-25T15:42:00Z</dcterms:created>
  <dcterms:modified xsi:type="dcterms:W3CDTF">2024-09-26T07:59:00Z</dcterms:modified>
</cp:coreProperties>
</file>